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66" w:rsidRPr="00E133EB" w:rsidRDefault="002023DA" w:rsidP="009F5E74">
      <w:pPr>
        <w:spacing w:beforeLines="50" w:afterLines="50"/>
        <w:jc w:val="center"/>
        <w:rPr>
          <w:b/>
          <w:color w:val="000000" w:themeColor="text1"/>
          <w:sz w:val="44"/>
          <w:szCs w:val="44"/>
        </w:rPr>
      </w:pPr>
      <w:r w:rsidRPr="00E133EB">
        <w:rPr>
          <w:rFonts w:hint="eastAsia"/>
          <w:b/>
          <w:color w:val="000000" w:themeColor="text1"/>
          <w:sz w:val="44"/>
          <w:szCs w:val="44"/>
        </w:rPr>
        <w:t>西北农林科技大学</w:t>
      </w:r>
    </w:p>
    <w:p w:rsidR="002023DA" w:rsidRPr="00E133EB" w:rsidRDefault="00951D66" w:rsidP="009F5E74">
      <w:pPr>
        <w:spacing w:beforeLines="50" w:afterLines="50"/>
        <w:jc w:val="center"/>
        <w:rPr>
          <w:b/>
          <w:color w:val="000000" w:themeColor="text1"/>
          <w:sz w:val="44"/>
          <w:szCs w:val="44"/>
        </w:rPr>
      </w:pPr>
      <w:r w:rsidRPr="00E133EB">
        <w:rPr>
          <w:rFonts w:hint="eastAsia"/>
          <w:b/>
          <w:color w:val="000000" w:themeColor="text1"/>
          <w:sz w:val="44"/>
          <w:szCs w:val="44"/>
        </w:rPr>
        <w:t>学位授权点</w:t>
      </w:r>
      <w:r w:rsidR="00BD1B31" w:rsidRPr="00E133EB">
        <w:rPr>
          <w:rFonts w:hint="eastAsia"/>
          <w:b/>
          <w:color w:val="000000" w:themeColor="text1"/>
          <w:sz w:val="44"/>
          <w:szCs w:val="44"/>
        </w:rPr>
        <w:t>自我评估</w:t>
      </w:r>
      <w:r w:rsidR="002023DA" w:rsidRPr="00E133EB">
        <w:rPr>
          <w:rFonts w:hint="eastAsia"/>
          <w:b/>
          <w:color w:val="000000" w:themeColor="text1"/>
          <w:sz w:val="44"/>
          <w:szCs w:val="44"/>
        </w:rPr>
        <w:t>工作实施方案</w:t>
      </w:r>
    </w:p>
    <w:p w:rsidR="002023DA" w:rsidRPr="00E133EB" w:rsidRDefault="002023DA" w:rsidP="002023DA">
      <w:pPr>
        <w:jc w:val="center"/>
        <w:rPr>
          <w:b/>
          <w:color w:val="000000" w:themeColor="text1"/>
          <w:sz w:val="48"/>
          <w:szCs w:val="48"/>
        </w:rPr>
      </w:pPr>
    </w:p>
    <w:p w:rsidR="002023DA" w:rsidRPr="00E372D4" w:rsidRDefault="002023DA" w:rsidP="00E372D4">
      <w:pPr>
        <w:spacing w:line="600" w:lineRule="exact"/>
        <w:jc w:val="left"/>
        <w:rPr>
          <w:rFonts w:ascii="仿宋_GB2312" w:eastAsia="仿宋_GB2312"/>
          <w:color w:val="000000" w:themeColor="text1"/>
          <w:sz w:val="32"/>
          <w:szCs w:val="32"/>
        </w:rPr>
      </w:pPr>
      <w:r w:rsidRPr="00E133EB">
        <w:rPr>
          <w:rFonts w:hint="eastAsia"/>
          <w:color w:val="000000" w:themeColor="text1"/>
          <w:sz w:val="32"/>
          <w:szCs w:val="32"/>
        </w:rPr>
        <w:t xml:space="preserve">　</w:t>
      </w:r>
      <w:r w:rsidRPr="00E372D4">
        <w:rPr>
          <w:rFonts w:ascii="仿宋_GB2312" w:eastAsia="仿宋_GB2312" w:hint="eastAsia"/>
          <w:color w:val="000000" w:themeColor="text1"/>
          <w:sz w:val="32"/>
          <w:szCs w:val="32"/>
        </w:rPr>
        <w:t xml:space="preserve">　根据</w:t>
      </w:r>
      <w:r w:rsidR="003206E4" w:rsidRPr="00E372D4">
        <w:rPr>
          <w:rFonts w:ascii="仿宋_GB2312" w:eastAsia="仿宋_GB2312" w:hint="eastAsia"/>
          <w:color w:val="000000" w:themeColor="text1"/>
          <w:sz w:val="32"/>
          <w:szCs w:val="32"/>
        </w:rPr>
        <w:t>国务院学位委员会、教育部</w:t>
      </w:r>
      <w:bookmarkStart w:id="0" w:name="OLE_LINK3"/>
      <w:bookmarkStart w:id="1" w:name="OLE_LINK4"/>
      <w:bookmarkStart w:id="2" w:name="OLE_LINK13"/>
      <w:r w:rsidR="003206E4" w:rsidRPr="00E372D4">
        <w:rPr>
          <w:rFonts w:ascii="仿宋_GB2312" w:eastAsia="仿宋_GB2312" w:hint="eastAsia"/>
          <w:color w:val="000000" w:themeColor="text1"/>
          <w:sz w:val="32"/>
          <w:szCs w:val="32"/>
        </w:rPr>
        <w:t>《关于开展学位授权点合格评估工作的通知</w:t>
      </w:r>
      <w:bookmarkStart w:id="3" w:name="OLE_LINK49"/>
      <w:bookmarkStart w:id="4" w:name="OLE_LINK50"/>
      <w:r w:rsidR="003206E4" w:rsidRPr="00E372D4">
        <w:rPr>
          <w:rFonts w:ascii="仿宋_GB2312" w:eastAsia="仿宋_GB2312" w:hint="eastAsia"/>
          <w:color w:val="000000" w:themeColor="text1"/>
          <w:sz w:val="32"/>
          <w:szCs w:val="32"/>
        </w:rPr>
        <w:t>》</w:t>
      </w:r>
      <w:bookmarkEnd w:id="3"/>
      <w:bookmarkEnd w:id="4"/>
      <w:r w:rsidR="003206E4" w:rsidRPr="00E372D4">
        <w:rPr>
          <w:rFonts w:ascii="仿宋_GB2312" w:eastAsia="仿宋_GB2312" w:hint="eastAsia"/>
          <w:color w:val="000000" w:themeColor="text1"/>
          <w:sz w:val="32"/>
          <w:szCs w:val="32"/>
        </w:rPr>
        <w:t>(学位〔2014〕16号)</w:t>
      </w:r>
      <w:bookmarkEnd w:id="0"/>
      <w:bookmarkEnd w:id="1"/>
      <w:bookmarkEnd w:id="2"/>
      <w:r w:rsidR="003206E4" w:rsidRPr="00E372D4">
        <w:rPr>
          <w:rFonts w:ascii="仿宋_GB2312" w:eastAsia="仿宋_GB2312" w:hint="eastAsia"/>
          <w:color w:val="000000" w:themeColor="text1"/>
          <w:sz w:val="32"/>
          <w:szCs w:val="32"/>
        </w:rPr>
        <w:t>、</w:t>
      </w:r>
      <w:r w:rsidR="00784BFB" w:rsidRPr="00E372D4">
        <w:rPr>
          <w:rFonts w:ascii="仿宋_GB2312" w:eastAsia="仿宋_GB2312" w:hint="eastAsia"/>
          <w:color w:val="000000" w:themeColor="text1"/>
          <w:sz w:val="32"/>
          <w:szCs w:val="32"/>
        </w:rPr>
        <w:t>《西北农林科技大学学位授权点合格评估工作方案》（校研发〔2015〕105号）</w:t>
      </w:r>
      <w:r w:rsidRPr="00E372D4">
        <w:rPr>
          <w:rFonts w:ascii="仿宋_GB2312" w:eastAsia="仿宋_GB2312" w:hint="eastAsia"/>
          <w:color w:val="000000" w:themeColor="text1"/>
          <w:sz w:val="32"/>
          <w:szCs w:val="32"/>
        </w:rPr>
        <w:t>要求</w:t>
      </w:r>
      <w:r w:rsidR="00784BFB" w:rsidRPr="00E372D4">
        <w:rPr>
          <w:rFonts w:ascii="仿宋_GB2312" w:eastAsia="仿宋_GB2312" w:hint="eastAsia"/>
          <w:color w:val="000000" w:themeColor="text1"/>
          <w:sz w:val="32"/>
          <w:szCs w:val="32"/>
        </w:rPr>
        <w:t>及</w:t>
      </w:r>
      <w:r w:rsidR="00F67407" w:rsidRPr="00E372D4">
        <w:rPr>
          <w:rFonts w:ascii="仿宋_GB2312" w:eastAsia="仿宋_GB2312" w:hint="eastAsia"/>
          <w:color w:val="000000" w:themeColor="text1"/>
          <w:sz w:val="32"/>
          <w:szCs w:val="32"/>
        </w:rPr>
        <w:t>学校</w:t>
      </w:r>
      <w:r w:rsidR="00784BFB" w:rsidRPr="00E372D4">
        <w:rPr>
          <w:rFonts w:ascii="仿宋_GB2312" w:eastAsia="仿宋_GB2312" w:hint="eastAsia"/>
          <w:color w:val="000000" w:themeColor="text1"/>
          <w:sz w:val="32"/>
          <w:szCs w:val="32"/>
        </w:rPr>
        <w:t>工作部署</w:t>
      </w:r>
      <w:r w:rsidRPr="00E372D4">
        <w:rPr>
          <w:rFonts w:ascii="仿宋_GB2312" w:eastAsia="仿宋_GB2312" w:hint="eastAsia"/>
          <w:color w:val="000000" w:themeColor="text1"/>
          <w:sz w:val="32"/>
          <w:szCs w:val="32"/>
        </w:rPr>
        <w:t>，</w:t>
      </w:r>
      <w:r w:rsidR="00336E0C">
        <w:rPr>
          <w:rFonts w:ascii="仿宋_GB2312" w:eastAsia="仿宋_GB2312" w:hint="eastAsia"/>
          <w:color w:val="000000" w:themeColor="text1"/>
          <w:sz w:val="32"/>
          <w:szCs w:val="32"/>
        </w:rPr>
        <w:t>学</w:t>
      </w:r>
      <w:r w:rsidRPr="00E372D4">
        <w:rPr>
          <w:rFonts w:ascii="仿宋_GB2312" w:eastAsia="仿宋_GB2312" w:hint="eastAsia"/>
          <w:color w:val="000000" w:themeColor="text1"/>
          <w:sz w:val="32"/>
          <w:szCs w:val="32"/>
        </w:rPr>
        <w:t>校</w:t>
      </w:r>
      <w:r w:rsidR="00852C7B" w:rsidRPr="00E372D4">
        <w:rPr>
          <w:rFonts w:ascii="仿宋_GB2312" w:eastAsia="仿宋_GB2312" w:hint="eastAsia"/>
          <w:color w:val="000000" w:themeColor="text1"/>
          <w:sz w:val="32"/>
          <w:szCs w:val="32"/>
        </w:rPr>
        <w:t>定于</w:t>
      </w:r>
      <w:r w:rsidRPr="00E372D4">
        <w:rPr>
          <w:rFonts w:ascii="仿宋_GB2312" w:eastAsia="仿宋_GB2312" w:hint="eastAsia"/>
          <w:color w:val="000000" w:themeColor="text1"/>
          <w:sz w:val="32"/>
          <w:szCs w:val="32"/>
        </w:rPr>
        <w:t>201</w:t>
      </w:r>
      <w:r w:rsidR="00784BFB" w:rsidRPr="00E372D4">
        <w:rPr>
          <w:rFonts w:ascii="仿宋_GB2312" w:eastAsia="仿宋_GB2312" w:hint="eastAsia"/>
          <w:color w:val="000000" w:themeColor="text1"/>
          <w:sz w:val="32"/>
          <w:szCs w:val="32"/>
        </w:rPr>
        <w:t>8</w:t>
      </w:r>
      <w:r w:rsidRPr="00E372D4">
        <w:rPr>
          <w:rFonts w:ascii="仿宋_GB2312" w:eastAsia="仿宋_GB2312" w:hint="eastAsia"/>
          <w:color w:val="000000" w:themeColor="text1"/>
          <w:sz w:val="32"/>
          <w:szCs w:val="32"/>
        </w:rPr>
        <w:t>年</w:t>
      </w:r>
      <w:r w:rsidR="00784BFB" w:rsidRPr="00E372D4">
        <w:rPr>
          <w:rFonts w:ascii="仿宋_GB2312" w:eastAsia="仿宋_GB2312" w:hint="eastAsia"/>
          <w:color w:val="000000" w:themeColor="text1"/>
          <w:sz w:val="32"/>
          <w:szCs w:val="32"/>
        </w:rPr>
        <w:t>上半年开展学位授权点</w:t>
      </w:r>
      <w:r w:rsidR="00CD6C88" w:rsidRPr="00E372D4">
        <w:rPr>
          <w:rFonts w:ascii="仿宋_GB2312" w:eastAsia="仿宋_GB2312" w:hint="eastAsia"/>
          <w:color w:val="000000" w:themeColor="text1"/>
          <w:sz w:val="32"/>
          <w:szCs w:val="32"/>
        </w:rPr>
        <w:t>合格评估的自我评估阶段</w:t>
      </w:r>
      <w:r w:rsidR="00784BFB" w:rsidRPr="00E372D4">
        <w:rPr>
          <w:rFonts w:ascii="仿宋_GB2312" w:eastAsia="仿宋_GB2312" w:hint="eastAsia"/>
          <w:color w:val="000000" w:themeColor="text1"/>
          <w:sz w:val="32"/>
          <w:szCs w:val="32"/>
        </w:rPr>
        <w:t>工作</w:t>
      </w:r>
      <w:r w:rsidRPr="00E372D4">
        <w:rPr>
          <w:rFonts w:ascii="仿宋_GB2312" w:eastAsia="仿宋_GB2312" w:hint="eastAsia"/>
          <w:color w:val="000000" w:themeColor="text1"/>
          <w:sz w:val="32"/>
          <w:szCs w:val="32"/>
        </w:rPr>
        <w:t>，为切实做好</w:t>
      </w:r>
      <w:r w:rsidR="00B83C28" w:rsidRPr="00E372D4">
        <w:rPr>
          <w:rFonts w:ascii="仿宋_GB2312" w:eastAsia="仿宋_GB2312" w:hint="eastAsia"/>
          <w:color w:val="000000" w:themeColor="text1"/>
          <w:sz w:val="32"/>
          <w:szCs w:val="32"/>
        </w:rPr>
        <w:t>此项</w:t>
      </w:r>
      <w:r w:rsidRPr="00E372D4">
        <w:rPr>
          <w:rFonts w:ascii="仿宋_GB2312" w:eastAsia="仿宋_GB2312" w:hint="eastAsia"/>
          <w:color w:val="000000" w:themeColor="text1"/>
          <w:sz w:val="32"/>
          <w:szCs w:val="32"/>
        </w:rPr>
        <w:t>工作，特制定本实施方案。</w:t>
      </w:r>
    </w:p>
    <w:p w:rsidR="00CD6C88" w:rsidRPr="00E372D4" w:rsidRDefault="002023DA" w:rsidP="00E372D4">
      <w:pPr>
        <w:spacing w:line="600" w:lineRule="exact"/>
        <w:ind w:firstLineChars="200" w:firstLine="643"/>
        <w:rPr>
          <w:rFonts w:ascii="仿宋_GB2312" w:eastAsia="仿宋_GB2312"/>
          <w:b/>
          <w:color w:val="000000" w:themeColor="text1"/>
          <w:sz w:val="32"/>
          <w:szCs w:val="32"/>
        </w:rPr>
      </w:pPr>
      <w:r w:rsidRPr="00E372D4">
        <w:rPr>
          <w:rFonts w:ascii="仿宋_GB2312" w:eastAsia="仿宋_GB2312" w:hint="eastAsia"/>
          <w:b/>
          <w:color w:val="000000" w:themeColor="text1"/>
          <w:sz w:val="32"/>
          <w:szCs w:val="32"/>
        </w:rPr>
        <w:t>一、</w:t>
      </w:r>
      <w:r w:rsidR="00CD6C88" w:rsidRPr="00E372D4">
        <w:rPr>
          <w:rFonts w:ascii="仿宋_GB2312" w:eastAsia="仿宋_GB2312" w:hint="eastAsia"/>
          <w:b/>
          <w:color w:val="000000" w:themeColor="text1"/>
          <w:sz w:val="32"/>
          <w:szCs w:val="32"/>
        </w:rPr>
        <w:t>工作</w:t>
      </w:r>
      <w:r w:rsidR="00BD1B31" w:rsidRPr="00E372D4">
        <w:rPr>
          <w:rFonts w:ascii="仿宋_GB2312" w:eastAsia="仿宋_GB2312" w:hint="eastAsia"/>
          <w:b/>
          <w:color w:val="000000" w:themeColor="text1"/>
          <w:sz w:val="32"/>
          <w:szCs w:val="32"/>
        </w:rPr>
        <w:t>目标</w:t>
      </w:r>
    </w:p>
    <w:p w:rsidR="00CD6C88" w:rsidRPr="00E372D4" w:rsidRDefault="00EF79D9" w:rsidP="00E372D4">
      <w:pPr>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我校</w:t>
      </w:r>
      <w:r w:rsidR="00BD1B31" w:rsidRPr="00E372D4">
        <w:rPr>
          <w:rFonts w:ascii="仿宋_GB2312" w:eastAsia="仿宋_GB2312" w:hint="eastAsia"/>
          <w:color w:val="000000" w:themeColor="text1"/>
          <w:sz w:val="32"/>
          <w:szCs w:val="32"/>
        </w:rPr>
        <w:t>学位授权点的</w:t>
      </w:r>
      <w:r w:rsidR="00CD6C88" w:rsidRPr="00E372D4">
        <w:rPr>
          <w:rFonts w:ascii="仿宋_GB2312" w:eastAsia="仿宋_GB2312" w:hint="eastAsia"/>
          <w:color w:val="000000" w:themeColor="text1"/>
          <w:sz w:val="32"/>
          <w:szCs w:val="32"/>
        </w:rPr>
        <w:t>自我评估为诊断式评估，是对</w:t>
      </w:r>
      <w:r>
        <w:rPr>
          <w:rFonts w:ascii="仿宋_GB2312" w:eastAsia="仿宋_GB2312" w:hint="eastAsia"/>
          <w:color w:val="000000" w:themeColor="text1"/>
          <w:sz w:val="32"/>
          <w:szCs w:val="32"/>
        </w:rPr>
        <w:t>学校</w:t>
      </w:r>
      <w:r w:rsidR="00CD6C88" w:rsidRPr="00E372D4">
        <w:rPr>
          <w:rFonts w:ascii="仿宋_GB2312" w:eastAsia="仿宋_GB2312" w:hint="eastAsia"/>
          <w:color w:val="000000" w:themeColor="text1"/>
          <w:sz w:val="32"/>
          <w:szCs w:val="32"/>
        </w:rPr>
        <w:t>学位授权点</w:t>
      </w:r>
      <w:r w:rsidR="00BD1B31" w:rsidRPr="00E372D4">
        <w:rPr>
          <w:rFonts w:ascii="仿宋_GB2312" w:eastAsia="仿宋_GB2312" w:hint="eastAsia"/>
          <w:color w:val="000000" w:themeColor="text1"/>
          <w:sz w:val="32"/>
          <w:szCs w:val="32"/>
        </w:rPr>
        <w:t>建设状况</w:t>
      </w:r>
      <w:r w:rsidR="00CD6C88" w:rsidRPr="00E372D4">
        <w:rPr>
          <w:rFonts w:ascii="仿宋_GB2312" w:eastAsia="仿宋_GB2312" w:hint="eastAsia"/>
          <w:color w:val="000000" w:themeColor="text1"/>
          <w:sz w:val="32"/>
          <w:szCs w:val="32"/>
        </w:rPr>
        <w:t>的全面检查，着眼于发现问题，</w:t>
      </w:r>
      <w:r w:rsidR="00BD1B31" w:rsidRPr="00E372D4">
        <w:rPr>
          <w:rFonts w:ascii="仿宋_GB2312" w:eastAsia="仿宋_GB2312" w:hint="eastAsia"/>
          <w:color w:val="000000" w:themeColor="text1"/>
          <w:sz w:val="32"/>
          <w:szCs w:val="32"/>
        </w:rPr>
        <w:t>凝练学科</w:t>
      </w:r>
      <w:r w:rsidR="00CD6C88" w:rsidRPr="00E372D4">
        <w:rPr>
          <w:rFonts w:ascii="仿宋_GB2312" w:eastAsia="仿宋_GB2312" w:hint="eastAsia"/>
          <w:color w:val="000000" w:themeColor="text1"/>
          <w:sz w:val="32"/>
          <w:szCs w:val="32"/>
        </w:rPr>
        <w:t>特色，</w:t>
      </w:r>
      <w:r w:rsidR="00E70954">
        <w:rPr>
          <w:rFonts w:ascii="仿宋_GB2312" w:eastAsia="仿宋_GB2312" w:hint="eastAsia"/>
          <w:color w:val="000000" w:themeColor="text1"/>
          <w:sz w:val="32"/>
          <w:szCs w:val="32"/>
        </w:rPr>
        <w:t>优化结构，</w:t>
      </w:r>
      <w:r w:rsidR="00BD1B31" w:rsidRPr="00E372D4">
        <w:rPr>
          <w:rFonts w:ascii="仿宋_GB2312" w:eastAsia="仿宋_GB2312" w:hint="eastAsia"/>
          <w:color w:val="000000" w:themeColor="text1"/>
          <w:sz w:val="32"/>
          <w:szCs w:val="32"/>
        </w:rPr>
        <w:t>保证</w:t>
      </w:r>
      <w:r w:rsidR="00540F68">
        <w:rPr>
          <w:rFonts w:ascii="仿宋_GB2312" w:eastAsia="仿宋_GB2312" w:hint="eastAsia"/>
          <w:color w:val="000000" w:themeColor="text1"/>
          <w:sz w:val="32"/>
          <w:szCs w:val="32"/>
        </w:rPr>
        <w:t>研究生培养</w:t>
      </w:r>
      <w:r w:rsidR="00BD1B31" w:rsidRPr="00E372D4">
        <w:rPr>
          <w:rFonts w:ascii="仿宋_GB2312" w:eastAsia="仿宋_GB2312" w:hint="eastAsia"/>
          <w:color w:val="000000" w:themeColor="text1"/>
          <w:sz w:val="32"/>
          <w:szCs w:val="32"/>
        </w:rPr>
        <w:t>质量。</w:t>
      </w:r>
    </w:p>
    <w:p w:rsidR="002023DA" w:rsidRPr="00E372D4" w:rsidRDefault="00BD1B31" w:rsidP="00E372D4">
      <w:pPr>
        <w:spacing w:line="600" w:lineRule="exact"/>
        <w:ind w:firstLineChars="200" w:firstLine="643"/>
        <w:rPr>
          <w:rFonts w:ascii="仿宋_GB2312" w:eastAsia="仿宋_GB2312"/>
          <w:b/>
          <w:color w:val="000000" w:themeColor="text1"/>
          <w:sz w:val="32"/>
          <w:szCs w:val="32"/>
        </w:rPr>
      </w:pPr>
      <w:r w:rsidRPr="00E372D4">
        <w:rPr>
          <w:rFonts w:ascii="仿宋_GB2312" w:eastAsia="仿宋_GB2312" w:hint="eastAsia"/>
          <w:b/>
          <w:color w:val="000000" w:themeColor="text1"/>
          <w:sz w:val="32"/>
          <w:szCs w:val="32"/>
        </w:rPr>
        <w:t>二、</w:t>
      </w:r>
      <w:r w:rsidR="00CD6C88" w:rsidRPr="00E372D4">
        <w:rPr>
          <w:rFonts w:ascii="仿宋_GB2312" w:eastAsia="仿宋_GB2312" w:hint="eastAsia"/>
          <w:b/>
          <w:color w:val="000000" w:themeColor="text1"/>
          <w:sz w:val="32"/>
          <w:szCs w:val="32"/>
        </w:rPr>
        <w:t>评估</w:t>
      </w:r>
      <w:r w:rsidR="001171BF" w:rsidRPr="00E372D4">
        <w:rPr>
          <w:rFonts w:ascii="仿宋_GB2312" w:eastAsia="仿宋_GB2312" w:hint="eastAsia"/>
          <w:b/>
          <w:color w:val="000000" w:themeColor="text1"/>
          <w:sz w:val="32"/>
          <w:szCs w:val="32"/>
        </w:rPr>
        <w:t>范围</w:t>
      </w:r>
    </w:p>
    <w:p w:rsidR="001171BF" w:rsidRPr="00E372D4" w:rsidRDefault="001171BF" w:rsidP="00E372D4">
      <w:pPr>
        <w:spacing w:line="600" w:lineRule="exact"/>
        <w:ind w:firstLineChars="200" w:firstLine="640"/>
        <w:jc w:val="left"/>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本次我校</w:t>
      </w:r>
      <w:r w:rsidR="00FA4528" w:rsidRPr="00E372D4">
        <w:rPr>
          <w:rFonts w:ascii="仿宋_GB2312" w:eastAsia="仿宋_GB2312" w:hint="eastAsia"/>
          <w:color w:val="000000" w:themeColor="text1"/>
          <w:sz w:val="32"/>
          <w:szCs w:val="32"/>
        </w:rPr>
        <w:t>参加</w:t>
      </w:r>
      <w:r w:rsidR="00CD6C88" w:rsidRPr="00E372D4">
        <w:rPr>
          <w:rFonts w:ascii="仿宋_GB2312" w:eastAsia="仿宋_GB2312" w:hint="eastAsia"/>
          <w:color w:val="000000" w:themeColor="text1"/>
          <w:sz w:val="32"/>
          <w:szCs w:val="32"/>
        </w:rPr>
        <w:t>评估</w:t>
      </w:r>
      <w:r w:rsidR="00204ACF">
        <w:rPr>
          <w:rFonts w:ascii="仿宋_GB2312" w:eastAsia="仿宋_GB2312" w:hint="eastAsia"/>
          <w:color w:val="000000" w:themeColor="text1"/>
          <w:sz w:val="32"/>
          <w:szCs w:val="32"/>
        </w:rPr>
        <w:t>的</w:t>
      </w:r>
      <w:r w:rsidR="00204ACF" w:rsidRPr="00E372D4">
        <w:rPr>
          <w:rFonts w:ascii="仿宋_GB2312" w:eastAsia="仿宋_GB2312" w:hint="eastAsia"/>
          <w:color w:val="000000" w:themeColor="text1"/>
          <w:sz w:val="32"/>
          <w:szCs w:val="32"/>
        </w:rPr>
        <w:t>学位授权点（类别）</w:t>
      </w:r>
      <w:r w:rsidRPr="00E372D4">
        <w:rPr>
          <w:rFonts w:ascii="仿宋_GB2312" w:eastAsia="仿宋_GB2312" w:hint="eastAsia"/>
          <w:color w:val="000000" w:themeColor="text1"/>
          <w:sz w:val="32"/>
          <w:szCs w:val="32"/>
        </w:rPr>
        <w:t>共</w:t>
      </w:r>
      <w:r w:rsidR="00DE542D" w:rsidRPr="00E372D4">
        <w:rPr>
          <w:rFonts w:ascii="仿宋_GB2312" w:eastAsia="仿宋_GB2312" w:hint="eastAsia"/>
          <w:color w:val="000000" w:themeColor="text1"/>
          <w:sz w:val="32"/>
          <w:szCs w:val="32"/>
        </w:rPr>
        <w:t>2</w:t>
      </w:r>
      <w:r w:rsidR="003877C6">
        <w:rPr>
          <w:rFonts w:ascii="仿宋_GB2312" w:eastAsia="仿宋_GB2312" w:hint="eastAsia"/>
          <w:color w:val="000000" w:themeColor="text1"/>
          <w:sz w:val="32"/>
          <w:szCs w:val="32"/>
        </w:rPr>
        <w:t>5</w:t>
      </w:r>
      <w:r w:rsidRPr="00E372D4">
        <w:rPr>
          <w:rFonts w:ascii="仿宋_GB2312" w:eastAsia="仿宋_GB2312" w:hint="eastAsia"/>
          <w:color w:val="000000" w:themeColor="text1"/>
          <w:sz w:val="32"/>
          <w:szCs w:val="32"/>
        </w:rPr>
        <w:t>个</w:t>
      </w:r>
      <w:r w:rsidR="00A56C0C">
        <w:rPr>
          <w:rFonts w:ascii="仿宋_GB2312" w:eastAsia="仿宋_GB2312" w:hint="eastAsia"/>
          <w:color w:val="000000" w:themeColor="text1"/>
          <w:sz w:val="32"/>
          <w:szCs w:val="32"/>
        </w:rPr>
        <w:t>。其中，</w:t>
      </w:r>
      <w:r w:rsidRPr="00E372D4">
        <w:rPr>
          <w:rFonts w:ascii="仿宋_GB2312" w:eastAsia="仿宋_GB2312" w:hint="eastAsia"/>
          <w:color w:val="000000" w:themeColor="text1"/>
          <w:sz w:val="32"/>
          <w:szCs w:val="32"/>
        </w:rPr>
        <w:t>一级博士学位授权点1</w:t>
      </w:r>
      <w:r w:rsidR="00A56C0C">
        <w:rPr>
          <w:rFonts w:ascii="仿宋_GB2312" w:eastAsia="仿宋_GB2312" w:hint="eastAsia"/>
          <w:color w:val="000000" w:themeColor="text1"/>
          <w:sz w:val="32"/>
          <w:szCs w:val="32"/>
        </w:rPr>
        <w:t>5</w:t>
      </w:r>
      <w:r w:rsidRPr="00E372D4">
        <w:rPr>
          <w:rFonts w:ascii="仿宋_GB2312" w:eastAsia="仿宋_GB2312" w:hint="eastAsia"/>
          <w:color w:val="000000" w:themeColor="text1"/>
          <w:sz w:val="32"/>
          <w:szCs w:val="32"/>
        </w:rPr>
        <w:t>个</w:t>
      </w:r>
      <w:r w:rsidR="00E670EC" w:rsidRPr="00E372D4">
        <w:rPr>
          <w:rFonts w:ascii="仿宋_GB2312" w:eastAsia="仿宋_GB2312" w:hint="eastAsia"/>
          <w:color w:val="000000" w:themeColor="text1"/>
          <w:sz w:val="32"/>
          <w:szCs w:val="32"/>
        </w:rPr>
        <w:t>，</w:t>
      </w:r>
      <w:r w:rsidRPr="00E372D4">
        <w:rPr>
          <w:rFonts w:ascii="仿宋_GB2312" w:eastAsia="仿宋_GB2312" w:hint="eastAsia"/>
          <w:color w:val="000000" w:themeColor="text1"/>
          <w:sz w:val="32"/>
          <w:szCs w:val="32"/>
        </w:rPr>
        <w:t>一级硕士学位授权点</w:t>
      </w:r>
      <w:r w:rsidR="003877C6">
        <w:rPr>
          <w:rFonts w:ascii="仿宋_GB2312" w:eastAsia="仿宋_GB2312" w:hint="eastAsia"/>
          <w:color w:val="000000" w:themeColor="text1"/>
          <w:sz w:val="32"/>
          <w:szCs w:val="32"/>
        </w:rPr>
        <w:t>6</w:t>
      </w:r>
      <w:r w:rsidR="00E670EC" w:rsidRPr="00E372D4">
        <w:rPr>
          <w:rFonts w:ascii="仿宋_GB2312" w:eastAsia="仿宋_GB2312" w:hint="eastAsia"/>
          <w:color w:val="000000" w:themeColor="text1"/>
          <w:sz w:val="32"/>
          <w:szCs w:val="32"/>
        </w:rPr>
        <w:t>个，</w:t>
      </w:r>
      <w:r w:rsidRPr="00E372D4">
        <w:rPr>
          <w:rFonts w:ascii="仿宋_GB2312" w:eastAsia="仿宋_GB2312" w:hint="eastAsia"/>
          <w:color w:val="000000" w:themeColor="text1"/>
          <w:sz w:val="32"/>
          <w:szCs w:val="32"/>
        </w:rPr>
        <w:t>专业学位授权</w:t>
      </w:r>
      <w:r w:rsidR="00F34246" w:rsidRPr="00E372D4">
        <w:rPr>
          <w:rFonts w:ascii="仿宋_GB2312" w:eastAsia="仿宋_GB2312" w:hint="eastAsia"/>
          <w:color w:val="000000" w:themeColor="text1"/>
          <w:sz w:val="32"/>
          <w:szCs w:val="32"/>
        </w:rPr>
        <w:t>类别</w:t>
      </w:r>
      <w:r w:rsidRPr="00E372D4">
        <w:rPr>
          <w:rFonts w:ascii="仿宋_GB2312" w:eastAsia="仿宋_GB2312" w:hint="eastAsia"/>
          <w:color w:val="000000" w:themeColor="text1"/>
          <w:sz w:val="32"/>
          <w:szCs w:val="32"/>
        </w:rPr>
        <w:t>4个（</w:t>
      </w:r>
      <w:r w:rsidR="00471934" w:rsidRPr="00E372D4">
        <w:rPr>
          <w:rFonts w:ascii="仿宋_GB2312" w:eastAsia="仿宋_GB2312" w:hint="eastAsia"/>
          <w:color w:val="000000" w:themeColor="text1"/>
          <w:sz w:val="32"/>
          <w:szCs w:val="32"/>
        </w:rPr>
        <w:t>包含农业硕士</w:t>
      </w:r>
      <w:r w:rsidR="00DE542D" w:rsidRPr="00E372D4">
        <w:rPr>
          <w:rFonts w:ascii="仿宋_GB2312" w:eastAsia="仿宋_GB2312" w:hint="eastAsia"/>
          <w:color w:val="000000" w:themeColor="text1"/>
          <w:sz w:val="32"/>
          <w:szCs w:val="32"/>
        </w:rPr>
        <w:t>9</w:t>
      </w:r>
      <w:r w:rsidR="00471934" w:rsidRPr="00E372D4">
        <w:rPr>
          <w:rFonts w:ascii="仿宋_GB2312" w:eastAsia="仿宋_GB2312" w:hint="eastAsia"/>
          <w:color w:val="000000" w:themeColor="text1"/>
          <w:sz w:val="32"/>
          <w:szCs w:val="32"/>
        </w:rPr>
        <w:t>个领域，工程硕士7</w:t>
      </w:r>
      <w:r w:rsidR="00F34246" w:rsidRPr="00E372D4">
        <w:rPr>
          <w:rFonts w:ascii="仿宋_GB2312" w:eastAsia="仿宋_GB2312" w:hint="eastAsia"/>
          <w:color w:val="000000" w:themeColor="text1"/>
          <w:sz w:val="32"/>
          <w:szCs w:val="32"/>
        </w:rPr>
        <w:t>个领域</w:t>
      </w:r>
      <w:r w:rsidRPr="00E372D4">
        <w:rPr>
          <w:rFonts w:ascii="仿宋_GB2312" w:eastAsia="仿宋_GB2312" w:hint="eastAsia"/>
          <w:color w:val="000000" w:themeColor="text1"/>
          <w:sz w:val="32"/>
          <w:szCs w:val="32"/>
        </w:rPr>
        <w:t>）</w:t>
      </w:r>
      <w:r w:rsidR="00C9028B">
        <w:rPr>
          <w:rFonts w:ascii="仿宋_GB2312" w:eastAsia="仿宋_GB2312" w:hint="eastAsia"/>
          <w:color w:val="000000" w:themeColor="text1"/>
          <w:sz w:val="32"/>
          <w:szCs w:val="32"/>
        </w:rPr>
        <w:t>（见附件1）</w:t>
      </w:r>
      <w:r w:rsidRPr="00E372D4">
        <w:rPr>
          <w:rFonts w:ascii="仿宋_GB2312" w:eastAsia="仿宋_GB2312" w:hint="eastAsia"/>
          <w:color w:val="000000" w:themeColor="text1"/>
          <w:sz w:val="32"/>
          <w:szCs w:val="32"/>
        </w:rPr>
        <w:t>。</w:t>
      </w:r>
    </w:p>
    <w:p w:rsidR="002023DA" w:rsidRPr="00E372D4" w:rsidRDefault="00BD1B31" w:rsidP="00E372D4">
      <w:pPr>
        <w:spacing w:line="600" w:lineRule="exact"/>
        <w:ind w:firstLineChars="200" w:firstLine="643"/>
        <w:rPr>
          <w:rFonts w:ascii="仿宋_GB2312" w:eastAsia="仿宋_GB2312"/>
          <w:color w:val="000000" w:themeColor="text1"/>
          <w:sz w:val="32"/>
          <w:szCs w:val="32"/>
        </w:rPr>
      </w:pPr>
      <w:r w:rsidRPr="00E372D4">
        <w:rPr>
          <w:rFonts w:ascii="仿宋_GB2312" w:eastAsia="仿宋_GB2312" w:hint="eastAsia"/>
          <w:b/>
          <w:color w:val="000000" w:themeColor="text1"/>
          <w:sz w:val="32"/>
          <w:szCs w:val="32"/>
        </w:rPr>
        <w:t>三</w:t>
      </w:r>
      <w:r w:rsidR="002023DA" w:rsidRPr="00E372D4">
        <w:rPr>
          <w:rFonts w:ascii="仿宋_GB2312" w:eastAsia="仿宋_GB2312" w:hint="eastAsia"/>
          <w:b/>
          <w:color w:val="000000" w:themeColor="text1"/>
          <w:sz w:val="32"/>
          <w:szCs w:val="32"/>
        </w:rPr>
        <w:t>、组织机构</w:t>
      </w:r>
    </w:p>
    <w:p w:rsidR="007B4F89" w:rsidRPr="00BD5328" w:rsidRDefault="000309A2" w:rsidP="00E372D4">
      <w:pPr>
        <w:spacing w:line="600" w:lineRule="exact"/>
        <w:ind w:firstLine="630"/>
        <w:rPr>
          <w:rFonts w:ascii="仿宋_GB2312" w:eastAsia="仿宋_GB2312"/>
          <w:b/>
          <w:color w:val="000000" w:themeColor="text1"/>
          <w:sz w:val="32"/>
          <w:szCs w:val="32"/>
        </w:rPr>
      </w:pPr>
      <w:r>
        <w:rPr>
          <w:rFonts w:ascii="仿宋_GB2312" w:eastAsia="仿宋_GB2312" w:hint="eastAsia"/>
          <w:b/>
          <w:color w:val="000000" w:themeColor="text1"/>
          <w:sz w:val="32"/>
          <w:szCs w:val="32"/>
        </w:rPr>
        <w:t>1.学校</w:t>
      </w:r>
      <w:r w:rsidR="001B66F4" w:rsidRPr="00BD5328">
        <w:rPr>
          <w:rFonts w:ascii="仿宋_GB2312" w:eastAsia="仿宋_GB2312" w:hint="eastAsia"/>
          <w:b/>
          <w:color w:val="000000" w:themeColor="text1"/>
          <w:sz w:val="32"/>
          <w:szCs w:val="32"/>
        </w:rPr>
        <w:t>工作</w:t>
      </w:r>
      <w:r w:rsidR="00E57AE2" w:rsidRPr="00BD5328">
        <w:rPr>
          <w:rFonts w:ascii="仿宋_GB2312" w:eastAsia="仿宋_GB2312" w:hint="eastAsia"/>
          <w:b/>
          <w:color w:val="000000" w:themeColor="text1"/>
          <w:sz w:val="32"/>
          <w:szCs w:val="32"/>
        </w:rPr>
        <w:t>领导</w:t>
      </w:r>
      <w:r w:rsidR="007B4F89" w:rsidRPr="00BD5328">
        <w:rPr>
          <w:rFonts w:ascii="仿宋_GB2312" w:eastAsia="仿宋_GB2312" w:hint="eastAsia"/>
          <w:b/>
          <w:color w:val="000000" w:themeColor="text1"/>
          <w:sz w:val="32"/>
          <w:szCs w:val="32"/>
        </w:rPr>
        <w:t>小组</w:t>
      </w:r>
    </w:p>
    <w:p w:rsidR="00BD5328" w:rsidRDefault="003D28F1" w:rsidP="00BD5328">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组  长: 吴普特</w:t>
      </w:r>
    </w:p>
    <w:p w:rsidR="003D28F1" w:rsidRPr="00E372D4" w:rsidRDefault="003D28F1" w:rsidP="00BD5328">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 xml:space="preserve">副组长：马建华  钱永华  </w:t>
      </w:r>
      <w:r w:rsidR="002F0ACE" w:rsidRPr="00E372D4">
        <w:rPr>
          <w:rFonts w:ascii="仿宋_GB2312" w:eastAsia="仿宋_GB2312" w:hint="eastAsia"/>
          <w:color w:val="000000" w:themeColor="text1"/>
          <w:sz w:val="32"/>
          <w:szCs w:val="32"/>
        </w:rPr>
        <w:t>吕卫东  冷畅俭</w:t>
      </w:r>
    </w:p>
    <w:p w:rsidR="002F0ACE" w:rsidRPr="00E372D4" w:rsidRDefault="003D28F1" w:rsidP="00E372D4">
      <w:pPr>
        <w:spacing w:line="600" w:lineRule="exact"/>
        <w:ind w:leftChars="297" w:left="2064" w:hangingChars="450" w:hanging="144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lastRenderedPageBreak/>
        <w:t xml:space="preserve">成  员：霍学喜  韦革宏  </w:t>
      </w:r>
      <w:r w:rsidR="009D53B3">
        <w:rPr>
          <w:rFonts w:ascii="仿宋_GB2312" w:eastAsia="仿宋_GB2312" w:hint="eastAsia"/>
          <w:color w:val="000000" w:themeColor="text1"/>
          <w:sz w:val="32"/>
          <w:szCs w:val="32"/>
        </w:rPr>
        <w:t>杨耀荣</w:t>
      </w:r>
      <w:r w:rsidRPr="00E372D4">
        <w:rPr>
          <w:rFonts w:ascii="仿宋_GB2312" w:eastAsia="仿宋_GB2312" w:hint="eastAsia"/>
          <w:color w:val="000000" w:themeColor="text1"/>
          <w:sz w:val="32"/>
          <w:szCs w:val="32"/>
        </w:rPr>
        <w:t xml:space="preserve">   王亚平  </w:t>
      </w:r>
      <w:r w:rsidR="002F0ACE" w:rsidRPr="00E372D4">
        <w:rPr>
          <w:rFonts w:ascii="仿宋_GB2312" w:eastAsia="仿宋_GB2312" w:hint="eastAsia"/>
          <w:color w:val="000000" w:themeColor="text1"/>
          <w:sz w:val="32"/>
          <w:szCs w:val="32"/>
        </w:rPr>
        <w:t>杜永峰</w:t>
      </w:r>
    </w:p>
    <w:p w:rsidR="003D28F1" w:rsidRPr="00E372D4" w:rsidRDefault="003D28F1" w:rsidP="00E372D4">
      <w:pPr>
        <w:spacing w:line="600" w:lineRule="exact"/>
        <w:ind w:leftChars="905" w:left="2060" w:hangingChars="50" w:hanging="16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胥耀平</w:t>
      </w:r>
      <w:r w:rsidR="002F0ACE" w:rsidRPr="00E372D4">
        <w:rPr>
          <w:rFonts w:ascii="仿宋_GB2312" w:eastAsia="仿宋_GB2312" w:hint="eastAsia"/>
          <w:color w:val="000000" w:themeColor="text1"/>
          <w:sz w:val="32"/>
          <w:szCs w:val="32"/>
        </w:rPr>
        <w:t xml:space="preserve">  穆养民  张  静</w:t>
      </w:r>
    </w:p>
    <w:p w:rsidR="003D28F1" w:rsidRPr="004B2A62" w:rsidRDefault="000309A2" w:rsidP="00E372D4">
      <w:pPr>
        <w:spacing w:line="600" w:lineRule="exact"/>
        <w:ind w:firstLine="630"/>
        <w:rPr>
          <w:rFonts w:ascii="仿宋_GB2312" w:eastAsia="仿宋_GB2312"/>
          <w:b/>
          <w:color w:val="000000" w:themeColor="text1"/>
          <w:sz w:val="32"/>
          <w:szCs w:val="32"/>
        </w:rPr>
      </w:pPr>
      <w:r>
        <w:rPr>
          <w:rFonts w:ascii="仿宋_GB2312" w:eastAsia="仿宋_GB2312" w:hint="eastAsia"/>
          <w:b/>
          <w:color w:val="000000" w:themeColor="text1"/>
          <w:sz w:val="32"/>
          <w:szCs w:val="32"/>
        </w:rPr>
        <w:t>2.学校</w:t>
      </w:r>
      <w:r w:rsidR="003D28F1" w:rsidRPr="004B2A62">
        <w:rPr>
          <w:rFonts w:ascii="仿宋_GB2312" w:eastAsia="仿宋_GB2312" w:hint="eastAsia"/>
          <w:b/>
          <w:color w:val="000000" w:themeColor="text1"/>
          <w:sz w:val="32"/>
          <w:szCs w:val="32"/>
        </w:rPr>
        <w:t>工作组</w:t>
      </w:r>
    </w:p>
    <w:p w:rsidR="003D28F1" w:rsidRDefault="003D28F1"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研究生院（牵头）、</w:t>
      </w:r>
      <w:r w:rsidR="00E57AE2" w:rsidRPr="00E372D4">
        <w:rPr>
          <w:rFonts w:ascii="仿宋_GB2312" w:eastAsia="仿宋_GB2312" w:hint="eastAsia"/>
          <w:color w:val="000000" w:themeColor="text1"/>
          <w:sz w:val="32"/>
          <w:szCs w:val="32"/>
        </w:rPr>
        <w:t>发展改革处、</w:t>
      </w:r>
      <w:r w:rsidRPr="00E372D4">
        <w:rPr>
          <w:rFonts w:ascii="仿宋_GB2312" w:eastAsia="仿宋_GB2312" w:hint="eastAsia"/>
          <w:color w:val="000000" w:themeColor="text1"/>
          <w:sz w:val="32"/>
          <w:szCs w:val="32"/>
        </w:rPr>
        <w:t>人事处、科研院、</w:t>
      </w:r>
      <w:r w:rsidR="00E57AE2" w:rsidRPr="00E372D4">
        <w:rPr>
          <w:rFonts w:ascii="仿宋_GB2312" w:eastAsia="仿宋_GB2312" w:hint="eastAsia"/>
          <w:color w:val="000000" w:themeColor="text1"/>
          <w:sz w:val="32"/>
          <w:szCs w:val="32"/>
        </w:rPr>
        <w:t>科技</w:t>
      </w:r>
      <w:r w:rsidRPr="00E372D4">
        <w:rPr>
          <w:rFonts w:ascii="仿宋_GB2312" w:eastAsia="仿宋_GB2312" w:hint="eastAsia"/>
          <w:color w:val="000000" w:themeColor="text1"/>
          <w:sz w:val="32"/>
          <w:szCs w:val="32"/>
        </w:rPr>
        <w:t>推广处、</w:t>
      </w:r>
      <w:r w:rsidR="00E57AE2" w:rsidRPr="00E372D4">
        <w:rPr>
          <w:rFonts w:ascii="仿宋_GB2312" w:eastAsia="仿宋_GB2312" w:hint="eastAsia"/>
          <w:color w:val="000000" w:themeColor="text1"/>
          <w:sz w:val="32"/>
          <w:szCs w:val="32"/>
        </w:rPr>
        <w:t>研究生工作部、</w:t>
      </w:r>
      <w:r w:rsidRPr="00E372D4">
        <w:rPr>
          <w:rFonts w:ascii="仿宋_GB2312" w:eastAsia="仿宋_GB2312" w:hint="eastAsia"/>
          <w:color w:val="000000" w:themeColor="text1"/>
          <w:sz w:val="32"/>
          <w:szCs w:val="32"/>
        </w:rPr>
        <w:t>就业指导中心等部门</w:t>
      </w:r>
      <w:r w:rsidR="000309A2">
        <w:rPr>
          <w:rFonts w:ascii="仿宋_GB2312" w:eastAsia="仿宋_GB2312" w:hint="eastAsia"/>
          <w:color w:val="000000" w:themeColor="text1"/>
          <w:sz w:val="32"/>
          <w:szCs w:val="32"/>
        </w:rPr>
        <w:t>相关</w:t>
      </w:r>
      <w:r w:rsidR="00D86ED3" w:rsidRPr="00E372D4">
        <w:rPr>
          <w:rFonts w:ascii="仿宋_GB2312" w:eastAsia="仿宋_GB2312" w:hint="eastAsia"/>
          <w:color w:val="000000" w:themeColor="text1"/>
          <w:sz w:val="32"/>
          <w:szCs w:val="32"/>
        </w:rPr>
        <w:t>人</w:t>
      </w:r>
      <w:r w:rsidR="000309A2">
        <w:rPr>
          <w:rFonts w:ascii="仿宋_GB2312" w:eastAsia="仿宋_GB2312" w:hint="eastAsia"/>
          <w:color w:val="000000" w:themeColor="text1"/>
          <w:sz w:val="32"/>
          <w:szCs w:val="32"/>
        </w:rPr>
        <w:t>员</w:t>
      </w:r>
      <w:r w:rsidRPr="00E372D4">
        <w:rPr>
          <w:rFonts w:ascii="仿宋_GB2312" w:eastAsia="仿宋_GB2312" w:hint="eastAsia"/>
          <w:color w:val="000000" w:themeColor="text1"/>
          <w:sz w:val="32"/>
          <w:szCs w:val="32"/>
        </w:rPr>
        <w:t>。</w:t>
      </w:r>
    </w:p>
    <w:p w:rsidR="000309A2" w:rsidRPr="00E372D4" w:rsidRDefault="000309A2"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主要</w:t>
      </w:r>
      <w:r w:rsidRPr="00E372D4">
        <w:rPr>
          <w:rFonts w:ascii="仿宋_GB2312" w:eastAsia="仿宋_GB2312" w:hint="eastAsia"/>
          <w:color w:val="000000" w:themeColor="text1"/>
          <w:sz w:val="32"/>
          <w:szCs w:val="32"/>
        </w:rPr>
        <w:t>负责落实评估工作的组织与实施，包括评估材料审核、专家选聘、组织</w:t>
      </w:r>
      <w:r>
        <w:rPr>
          <w:rFonts w:ascii="仿宋_GB2312" w:eastAsia="仿宋_GB2312" w:hint="eastAsia"/>
          <w:color w:val="000000" w:themeColor="text1"/>
          <w:sz w:val="32"/>
          <w:szCs w:val="32"/>
        </w:rPr>
        <w:t>评估</w:t>
      </w:r>
      <w:r w:rsidRPr="00E372D4">
        <w:rPr>
          <w:rFonts w:ascii="仿宋_GB2312" w:eastAsia="仿宋_GB2312" w:hint="eastAsia"/>
          <w:color w:val="000000" w:themeColor="text1"/>
          <w:sz w:val="32"/>
          <w:szCs w:val="32"/>
        </w:rPr>
        <w:t>、上传评估材料等工作。</w:t>
      </w:r>
    </w:p>
    <w:p w:rsidR="003D28F1" w:rsidRPr="004B2A62" w:rsidRDefault="000309A2" w:rsidP="00E372D4">
      <w:pPr>
        <w:spacing w:line="600" w:lineRule="exact"/>
        <w:ind w:firstLine="630"/>
        <w:rPr>
          <w:rFonts w:ascii="仿宋_GB2312" w:eastAsia="仿宋_GB2312"/>
          <w:b/>
          <w:color w:val="000000" w:themeColor="text1"/>
          <w:sz w:val="32"/>
          <w:szCs w:val="32"/>
        </w:rPr>
      </w:pPr>
      <w:r>
        <w:rPr>
          <w:rFonts w:ascii="仿宋_GB2312" w:eastAsia="仿宋_GB2312" w:hint="eastAsia"/>
          <w:b/>
          <w:color w:val="000000" w:themeColor="text1"/>
          <w:sz w:val="32"/>
          <w:szCs w:val="32"/>
        </w:rPr>
        <w:t>3</w:t>
      </w:r>
      <w:r w:rsidR="003D28F1" w:rsidRPr="004B2A62">
        <w:rPr>
          <w:rFonts w:ascii="仿宋_GB2312" w:eastAsia="仿宋_GB2312" w:hint="eastAsia"/>
          <w:b/>
          <w:color w:val="000000" w:themeColor="text1"/>
          <w:sz w:val="32"/>
          <w:szCs w:val="32"/>
        </w:rPr>
        <w:t>.</w:t>
      </w:r>
      <w:r w:rsidR="004B2A62" w:rsidRPr="004B2A62">
        <w:rPr>
          <w:rFonts w:ascii="仿宋_GB2312" w:eastAsia="仿宋_GB2312" w:hint="eastAsia"/>
          <w:b/>
          <w:color w:val="000000" w:themeColor="text1"/>
          <w:sz w:val="32"/>
          <w:szCs w:val="32"/>
        </w:rPr>
        <w:t>学院</w:t>
      </w:r>
      <w:r>
        <w:rPr>
          <w:rFonts w:ascii="仿宋_GB2312" w:eastAsia="仿宋_GB2312" w:hint="eastAsia"/>
          <w:b/>
          <w:color w:val="000000" w:themeColor="text1"/>
          <w:sz w:val="32"/>
          <w:szCs w:val="32"/>
        </w:rPr>
        <w:t>工作</w:t>
      </w:r>
      <w:r w:rsidR="003D28F1" w:rsidRPr="004B2A62">
        <w:rPr>
          <w:rFonts w:ascii="仿宋_GB2312" w:eastAsia="仿宋_GB2312" w:hint="eastAsia"/>
          <w:b/>
          <w:color w:val="000000" w:themeColor="text1"/>
          <w:sz w:val="32"/>
          <w:szCs w:val="32"/>
        </w:rPr>
        <w:t>组</w:t>
      </w:r>
    </w:p>
    <w:p w:rsidR="000309A2" w:rsidRDefault="00FA4528"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各学院</w:t>
      </w:r>
      <w:r w:rsidR="003D28F1" w:rsidRPr="00E372D4">
        <w:rPr>
          <w:rFonts w:ascii="仿宋_GB2312" w:eastAsia="仿宋_GB2312" w:hint="eastAsia"/>
          <w:color w:val="000000" w:themeColor="text1"/>
          <w:sz w:val="32"/>
          <w:szCs w:val="32"/>
        </w:rPr>
        <w:t>成立</w:t>
      </w:r>
      <w:r w:rsidR="00874D9C" w:rsidRPr="00E372D4">
        <w:rPr>
          <w:rFonts w:ascii="仿宋_GB2312" w:eastAsia="仿宋_GB2312" w:hint="eastAsia"/>
          <w:color w:val="000000" w:themeColor="text1"/>
          <w:sz w:val="32"/>
          <w:szCs w:val="32"/>
        </w:rPr>
        <w:t>学位授权点</w:t>
      </w:r>
      <w:r w:rsidR="009221E0">
        <w:rPr>
          <w:rFonts w:ascii="仿宋_GB2312" w:eastAsia="仿宋_GB2312" w:hint="eastAsia"/>
          <w:color w:val="000000" w:themeColor="text1"/>
          <w:sz w:val="32"/>
          <w:szCs w:val="32"/>
        </w:rPr>
        <w:t>合格</w:t>
      </w:r>
      <w:r w:rsidRPr="00E372D4">
        <w:rPr>
          <w:rFonts w:ascii="仿宋_GB2312" w:eastAsia="仿宋_GB2312" w:hint="eastAsia"/>
          <w:color w:val="000000" w:themeColor="text1"/>
          <w:sz w:val="32"/>
          <w:szCs w:val="32"/>
        </w:rPr>
        <w:t>评估工作组，</w:t>
      </w:r>
      <w:r w:rsidR="00A01A7F">
        <w:rPr>
          <w:rFonts w:ascii="仿宋_GB2312" w:eastAsia="仿宋_GB2312" w:hint="eastAsia"/>
          <w:color w:val="000000" w:themeColor="text1"/>
          <w:sz w:val="32"/>
          <w:szCs w:val="32"/>
        </w:rPr>
        <w:t>由学院党政负责人任组长，成员包括学院领导、学位点负责人、相关教师及管理人员等</w:t>
      </w:r>
      <w:r w:rsidR="000309A2">
        <w:rPr>
          <w:rFonts w:ascii="仿宋_GB2312" w:eastAsia="仿宋_GB2312" w:hint="eastAsia"/>
          <w:color w:val="000000" w:themeColor="text1"/>
          <w:sz w:val="32"/>
          <w:szCs w:val="32"/>
        </w:rPr>
        <w:t>。</w:t>
      </w:r>
    </w:p>
    <w:p w:rsidR="00FA4528" w:rsidRPr="00E372D4" w:rsidRDefault="000309A2"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主要</w:t>
      </w:r>
      <w:r w:rsidR="00FA4528" w:rsidRPr="00E372D4">
        <w:rPr>
          <w:rFonts w:ascii="仿宋_GB2312" w:eastAsia="仿宋_GB2312" w:hint="eastAsia"/>
          <w:color w:val="000000" w:themeColor="text1"/>
          <w:sz w:val="32"/>
          <w:szCs w:val="32"/>
        </w:rPr>
        <w:t>负责本学院自我评估材料的组织撰写</w:t>
      </w:r>
      <w:r w:rsidR="00A01A7F">
        <w:rPr>
          <w:rFonts w:ascii="仿宋_GB2312" w:eastAsia="仿宋_GB2312" w:hint="eastAsia"/>
          <w:color w:val="000000" w:themeColor="text1"/>
          <w:sz w:val="32"/>
          <w:szCs w:val="32"/>
        </w:rPr>
        <w:t>及</w:t>
      </w:r>
      <w:r w:rsidR="00FA4528" w:rsidRPr="00E372D4">
        <w:rPr>
          <w:rFonts w:ascii="仿宋_GB2312" w:eastAsia="仿宋_GB2312" w:hint="eastAsia"/>
          <w:color w:val="000000" w:themeColor="text1"/>
          <w:sz w:val="32"/>
          <w:szCs w:val="32"/>
        </w:rPr>
        <w:t>评估汇报</w:t>
      </w:r>
      <w:r w:rsidR="00874D9C" w:rsidRPr="00E372D4">
        <w:rPr>
          <w:rFonts w:ascii="仿宋_GB2312" w:eastAsia="仿宋_GB2312" w:hint="eastAsia"/>
          <w:color w:val="000000" w:themeColor="text1"/>
          <w:sz w:val="32"/>
          <w:szCs w:val="32"/>
        </w:rPr>
        <w:t>工作，包括制定评估指标体系</w:t>
      </w:r>
      <w:r w:rsidR="00D860CD">
        <w:rPr>
          <w:rFonts w:ascii="仿宋_GB2312" w:eastAsia="仿宋_GB2312" w:hint="eastAsia"/>
          <w:color w:val="000000" w:themeColor="text1"/>
          <w:sz w:val="32"/>
          <w:szCs w:val="32"/>
        </w:rPr>
        <w:t>与评估标准</w:t>
      </w:r>
      <w:r w:rsidR="00874D9C" w:rsidRPr="00E372D4">
        <w:rPr>
          <w:rFonts w:ascii="仿宋_GB2312" w:eastAsia="仿宋_GB2312" w:hint="eastAsia"/>
          <w:color w:val="000000" w:themeColor="text1"/>
          <w:sz w:val="32"/>
          <w:szCs w:val="32"/>
        </w:rPr>
        <w:t>，撰写总结报告，完善评估佐证材料，接受专家组评估等。</w:t>
      </w:r>
    </w:p>
    <w:p w:rsidR="002023DA" w:rsidRPr="00E372D4" w:rsidRDefault="002023DA" w:rsidP="00E372D4">
      <w:pPr>
        <w:spacing w:line="600" w:lineRule="exact"/>
        <w:rPr>
          <w:rFonts w:ascii="仿宋_GB2312" w:eastAsia="仿宋_GB2312"/>
          <w:b/>
          <w:color w:val="000000" w:themeColor="text1"/>
          <w:sz w:val="32"/>
          <w:szCs w:val="32"/>
        </w:rPr>
      </w:pPr>
      <w:r w:rsidRPr="00E372D4">
        <w:rPr>
          <w:rFonts w:ascii="仿宋_GB2312" w:eastAsia="仿宋_GB2312" w:hint="eastAsia"/>
          <w:color w:val="000000" w:themeColor="text1"/>
          <w:sz w:val="32"/>
          <w:szCs w:val="32"/>
        </w:rPr>
        <w:t xml:space="preserve">　　</w:t>
      </w:r>
      <w:r w:rsidRPr="00E372D4">
        <w:rPr>
          <w:rFonts w:ascii="仿宋_GB2312" w:eastAsia="仿宋_GB2312" w:hint="eastAsia"/>
          <w:b/>
          <w:color w:val="000000" w:themeColor="text1"/>
          <w:sz w:val="32"/>
          <w:szCs w:val="32"/>
        </w:rPr>
        <w:t>三、</w:t>
      </w:r>
      <w:r w:rsidR="00D96C59">
        <w:rPr>
          <w:rFonts w:ascii="仿宋_GB2312" w:eastAsia="仿宋_GB2312" w:hint="eastAsia"/>
          <w:b/>
          <w:color w:val="000000" w:themeColor="text1"/>
          <w:sz w:val="32"/>
          <w:szCs w:val="32"/>
        </w:rPr>
        <w:t>工作任务</w:t>
      </w:r>
    </w:p>
    <w:p w:rsidR="009E46E0" w:rsidRPr="009E46E0" w:rsidRDefault="009E46E0" w:rsidP="00E372D4">
      <w:pPr>
        <w:spacing w:line="600" w:lineRule="exact"/>
        <w:ind w:firstLine="630"/>
        <w:rPr>
          <w:rFonts w:ascii="仿宋_GB2312" w:eastAsia="仿宋_GB2312"/>
          <w:b/>
          <w:color w:val="000000" w:themeColor="text1"/>
          <w:sz w:val="32"/>
          <w:szCs w:val="32"/>
        </w:rPr>
      </w:pPr>
      <w:r w:rsidRPr="009E46E0">
        <w:rPr>
          <w:rFonts w:ascii="仿宋_GB2312" w:eastAsia="仿宋_GB2312" w:hint="eastAsia"/>
          <w:b/>
          <w:color w:val="000000" w:themeColor="text1"/>
          <w:sz w:val="32"/>
          <w:szCs w:val="32"/>
        </w:rPr>
        <w:t>（一）学院工作任务</w:t>
      </w:r>
    </w:p>
    <w:p w:rsidR="00624351" w:rsidRPr="00E372D4" w:rsidRDefault="00D96C59"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4A760B" w:rsidRPr="00E372D4">
        <w:rPr>
          <w:rFonts w:ascii="仿宋_GB2312" w:eastAsia="仿宋_GB2312" w:hint="eastAsia"/>
          <w:color w:val="000000" w:themeColor="text1"/>
          <w:sz w:val="32"/>
          <w:szCs w:val="32"/>
        </w:rPr>
        <w:t>.</w:t>
      </w:r>
      <w:r w:rsidR="00624351" w:rsidRPr="00E372D4">
        <w:rPr>
          <w:rFonts w:ascii="仿宋_GB2312" w:eastAsia="仿宋_GB2312" w:hint="eastAsia"/>
          <w:color w:val="000000" w:themeColor="text1"/>
          <w:sz w:val="32"/>
          <w:szCs w:val="32"/>
        </w:rPr>
        <w:t xml:space="preserve"> 制定评估指标体系</w:t>
      </w:r>
      <w:r w:rsidR="00C822AD">
        <w:rPr>
          <w:rFonts w:ascii="仿宋_GB2312" w:eastAsia="仿宋_GB2312" w:hint="eastAsia"/>
          <w:color w:val="000000" w:themeColor="text1"/>
          <w:sz w:val="32"/>
          <w:szCs w:val="32"/>
        </w:rPr>
        <w:t>（2017年11月</w:t>
      </w:r>
      <w:r w:rsidR="005C1599">
        <w:rPr>
          <w:rFonts w:ascii="仿宋_GB2312" w:eastAsia="仿宋_GB2312" w:hint="eastAsia"/>
          <w:color w:val="000000" w:themeColor="text1"/>
          <w:sz w:val="32"/>
          <w:szCs w:val="32"/>
        </w:rPr>
        <w:t>30</w:t>
      </w:r>
      <w:r w:rsidR="00C822AD">
        <w:rPr>
          <w:rFonts w:ascii="仿宋_GB2312" w:eastAsia="仿宋_GB2312" w:hint="eastAsia"/>
          <w:color w:val="000000" w:themeColor="text1"/>
          <w:sz w:val="32"/>
          <w:szCs w:val="32"/>
        </w:rPr>
        <w:t>日前完成）</w:t>
      </w:r>
    </w:p>
    <w:p w:rsidR="00624351" w:rsidRPr="00E372D4" w:rsidRDefault="00D96C59"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各学院</w:t>
      </w:r>
      <w:r w:rsidR="00624351" w:rsidRPr="00E372D4">
        <w:rPr>
          <w:rFonts w:ascii="仿宋_GB2312" w:eastAsia="仿宋_GB2312" w:hint="eastAsia"/>
          <w:color w:val="000000" w:themeColor="text1"/>
          <w:sz w:val="32"/>
          <w:szCs w:val="32"/>
        </w:rPr>
        <w:t>参照</w:t>
      </w:r>
      <w:r w:rsidR="00617793" w:rsidRPr="00E372D4">
        <w:rPr>
          <w:rFonts w:ascii="仿宋_GB2312" w:eastAsia="仿宋_GB2312" w:hint="eastAsia"/>
          <w:color w:val="000000" w:themeColor="text1"/>
          <w:sz w:val="32"/>
          <w:szCs w:val="32"/>
        </w:rPr>
        <w:t>国务院学位委员会、教育部制定的</w:t>
      </w:r>
      <w:r w:rsidR="00624351" w:rsidRPr="00E372D4">
        <w:rPr>
          <w:rFonts w:ascii="仿宋_GB2312" w:eastAsia="仿宋_GB2312" w:hint="eastAsia"/>
          <w:color w:val="000000" w:themeColor="text1"/>
          <w:sz w:val="32"/>
          <w:szCs w:val="32"/>
        </w:rPr>
        <w:t>《学位授权点抽评要素》</w:t>
      </w:r>
      <w:r w:rsidRPr="00E372D4">
        <w:rPr>
          <w:rFonts w:ascii="仿宋_GB2312" w:eastAsia="仿宋_GB2312" w:hint="eastAsia"/>
          <w:color w:val="000000" w:themeColor="text1"/>
          <w:sz w:val="32"/>
          <w:szCs w:val="32"/>
        </w:rPr>
        <w:t>（学位〔2014〕16号）</w:t>
      </w:r>
      <w:r w:rsidR="00E57AE2" w:rsidRPr="00E372D4">
        <w:rPr>
          <w:rFonts w:ascii="仿宋_GB2312" w:eastAsia="仿宋_GB2312" w:hint="eastAsia"/>
          <w:color w:val="000000" w:themeColor="text1"/>
          <w:sz w:val="32"/>
          <w:szCs w:val="32"/>
        </w:rPr>
        <w:t>及学校制定的《学位授权点合格评估指标体系》</w:t>
      </w:r>
      <w:r w:rsidR="00624351" w:rsidRPr="00E372D4">
        <w:rPr>
          <w:rFonts w:ascii="仿宋_GB2312" w:eastAsia="仿宋_GB2312" w:hint="eastAsia"/>
          <w:color w:val="000000" w:themeColor="text1"/>
          <w:sz w:val="32"/>
          <w:szCs w:val="32"/>
        </w:rPr>
        <w:t>，按照一级学科范式制定符合本学位授权点实际状况和学校发展战略要求的评估指标体系。</w:t>
      </w:r>
    </w:p>
    <w:p w:rsidR="00D127DB" w:rsidRPr="00E372D4" w:rsidRDefault="00EF33F5" w:rsidP="00D127DB">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2. 撰写自我评估</w:t>
      </w:r>
      <w:r w:rsidR="00433391" w:rsidRPr="00E372D4">
        <w:rPr>
          <w:rFonts w:ascii="仿宋_GB2312" w:eastAsia="仿宋_GB2312" w:hint="eastAsia"/>
          <w:color w:val="000000" w:themeColor="text1"/>
          <w:sz w:val="32"/>
          <w:szCs w:val="32"/>
        </w:rPr>
        <w:t>总结</w:t>
      </w:r>
      <w:r w:rsidRPr="00E372D4">
        <w:rPr>
          <w:rFonts w:ascii="仿宋_GB2312" w:eastAsia="仿宋_GB2312" w:hint="eastAsia"/>
          <w:color w:val="000000" w:themeColor="text1"/>
          <w:sz w:val="32"/>
          <w:szCs w:val="32"/>
        </w:rPr>
        <w:t>报告</w:t>
      </w:r>
      <w:r w:rsidR="00D127DB">
        <w:rPr>
          <w:rFonts w:ascii="仿宋_GB2312" w:eastAsia="仿宋_GB2312" w:hint="eastAsia"/>
          <w:color w:val="000000" w:themeColor="text1"/>
          <w:sz w:val="32"/>
          <w:szCs w:val="32"/>
        </w:rPr>
        <w:t>（201</w:t>
      </w:r>
      <w:r w:rsidR="009F5E74">
        <w:rPr>
          <w:rFonts w:ascii="仿宋_GB2312" w:eastAsia="仿宋_GB2312" w:hint="eastAsia"/>
          <w:color w:val="000000" w:themeColor="text1"/>
          <w:sz w:val="32"/>
          <w:szCs w:val="32"/>
        </w:rPr>
        <w:t>8</w:t>
      </w:r>
      <w:r w:rsidR="00D127DB">
        <w:rPr>
          <w:rFonts w:ascii="仿宋_GB2312" w:eastAsia="仿宋_GB2312" w:hint="eastAsia"/>
          <w:color w:val="000000" w:themeColor="text1"/>
          <w:sz w:val="32"/>
          <w:szCs w:val="32"/>
        </w:rPr>
        <w:t>年2月28日前完成）</w:t>
      </w:r>
    </w:p>
    <w:p w:rsidR="004A760B" w:rsidRDefault="00EF33F5"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根据学位授权点自我评估总结报告的撰写要求，结合</w:t>
      </w:r>
      <w:r w:rsidR="00665B40" w:rsidRPr="00E372D4">
        <w:rPr>
          <w:rFonts w:ascii="仿宋_GB2312" w:eastAsia="仿宋_GB2312" w:hint="eastAsia"/>
          <w:color w:val="000000" w:themeColor="text1"/>
          <w:sz w:val="32"/>
          <w:szCs w:val="32"/>
        </w:rPr>
        <w:lastRenderedPageBreak/>
        <w:t>2016年预评估</w:t>
      </w:r>
      <w:r w:rsidR="00DD6109">
        <w:rPr>
          <w:rFonts w:ascii="仿宋_GB2312" w:eastAsia="仿宋_GB2312" w:hint="eastAsia"/>
          <w:color w:val="000000" w:themeColor="text1"/>
          <w:sz w:val="32"/>
          <w:szCs w:val="32"/>
        </w:rPr>
        <w:t>工作经验</w:t>
      </w:r>
      <w:r w:rsidR="00665B40" w:rsidRPr="00E372D4">
        <w:rPr>
          <w:rFonts w:ascii="仿宋_GB2312" w:eastAsia="仿宋_GB2312" w:hint="eastAsia"/>
          <w:color w:val="000000" w:themeColor="text1"/>
          <w:sz w:val="32"/>
          <w:szCs w:val="32"/>
        </w:rPr>
        <w:t>和</w:t>
      </w:r>
      <w:r w:rsidRPr="00E372D4">
        <w:rPr>
          <w:rFonts w:ascii="仿宋_GB2312" w:eastAsia="仿宋_GB2312" w:hint="eastAsia"/>
          <w:color w:val="000000" w:themeColor="text1"/>
          <w:sz w:val="32"/>
          <w:szCs w:val="32"/>
        </w:rPr>
        <w:t>2017年学位授权点整改落实情况，</w:t>
      </w:r>
      <w:r w:rsidR="00DD6109" w:rsidRPr="00E372D4">
        <w:rPr>
          <w:rFonts w:ascii="仿宋_GB2312" w:eastAsia="仿宋_GB2312" w:hint="eastAsia"/>
          <w:color w:val="000000" w:themeColor="text1"/>
          <w:sz w:val="32"/>
          <w:szCs w:val="32"/>
        </w:rPr>
        <w:t>撰写自我评估总结报告。</w:t>
      </w:r>
      <w:r w:rsidR="00DD6109">
        <w:rPr>
          <w:rFonts w:ascii="仿宋_GB2312" w:eastAsia="仿宋_GB2312" w:hint="eastAsia"/>
          <w:color w:val="000000" w:themeColor="text1"/>
          <w:sz w:val="32"/>
          <w:szCs w:val="32"/>
        </w:rPr>
        <w:t>总结报告涉及内容是本学位点近五年的情况，具体时间段为</w:t>
      </w:r>
      <w:r w:rsidRPr="00E372D4">
        <w:rPr>
          <w:rFonts w:ascii="仿宋_GB2312" w:eastAsia="仿宋_GB2312" w:hint="eastAsia"/>
          <w:color w:val="000000" w:themeColor="text1"/>
          <w:sz w:val="32"/>
          <w:szCs w:val="32"/>
        </w:rPr>
        <w:t>2013</w:t>
      </w:r>
      <w:r w:rsidR="00DD6109">
        <w:rPr>
          <w:rFonts w:ascii="仿宋_GB2312" w:eastAsia="仿宋_GB2312" w:hint="eastAsia"/>
          <w:color w:val="000000" w:themeColor="text1"/>
          <w:sz w:val="32"/>
          <w:szCs w:val="32"/>
        </w:rPr>
        <w:t>年1月至</w:t>
      </w:r>
      <w:r w:rsidRPr="00E372D4">
        <w:rPr>
          <w:rFonts w:ascii="仿宋_GB2312" w:eastAsia="仿宋_GB2312" w:hint="eastAsia"/>
          <w:color w:val="000000" w:themeColor="text1"/>
          <w:sz w:val="32"/>
          <w:szCs w:val="32"/>
        </w:rPr>
        <w:t>2017</w:t>
      </w:r>
      <w:r w:rsidR="00DD6109">
        <w:rPr>
          <w:rFonts w:ascii="仿宋_GB2312" w:eastAsia="仿宋_GB2312" w:hint="eastAsia"/>
          <w:color w:val="000000" w:themeColor="text1"/>
          <w:sz w:val="32"/>
          <w:szCs w:val="32"/>
        </w:rPr>
        <w:t>年</w:t>
      </w:r>
      <w:r w:rsidR="00E57AE2" w:rsidRPr="00E372D4">
        <w:rPr>
          <w:rFonts w:ascii="仿宋_GB2312" w:eastAsia="仿宋_GB2312" w:hint="eastAsia"/>
          <w:color w:val="000000" w:themeColor="text1"/>
          <w:sz w:val="32"/>
          <w:szCs w:val="32"/>
        </w:rPr>
        <w:t>12</w:t>
      </w:r>
      <w:r w:rsidR="00DD6109">
        <w:rPr>
          <w:rFonts w:ascii="仿宋_GB2312" w:eastAsia="仿宋_GB2312" w:hint="eastAsia"/>
          <w:color w:val="000000" w:themeColor="text1"/>
          <w:sz w:val="32"/>
          <w:szCs w:val="32"/>
        </w:rPr>
        <w:t>月期间的数据材料。</w:t>
      </w:r>
    </w:p>
    <w:p w:rsidR="00701A41" w:rsidRDefault="00701A41" w:rsidP="00701A41">
      <w:pPr>
        <w:spacing w:line="600" w:lineRule="exact"/>
        <w:ind w:firstLineChars="200" w:firstLine="640"/>
        <w:rPr>
          <w:rFonts w:ascii="仿宋_GB2312" w:eastAsia="仿宋_GB2312"/>
          <w:color w:val="000000" w:themeColor="text1"/>
          <w:sz w:val="32"/>
          <w:szCs w:val="32"/>
        </w:rPr>
      </w:pPr>
      <w:r w:rsidRPr="00701A41">
        <w:rPr>
          <w:rFonts w:ascii="仿宋_GB2312" w:eastAsia="仿宋_GB2312" w:hint="eastAsia"/>
          <w:color w:val="000000" w:themeColor="text1"/>
          <w:sz w:val="32"/>
          <w:szCs w:val="32"/>
        </w:rPr>
        <w:t>涉及跨学院的学术型学位授权点和专业学位授权类别，由建设学院按照一级学科范式形成材料并进行评估汇报，相关学院配合。农业硕士和工程硕士，按照领域分别进行合格评估，由相关学院负责形成材料并进行评估汇报。</w:t>
      </w:r>
      <w:r w:rsidR="004A760B" w:rsidRPr="00E372D4">
        <w:rPr>
          <w:rFonts w:ascii="仿宋_GB2312" w:eastAsia="仿宋_GB2312" w:hint="eastAsia"/>
          <w:color w:val="000000" w:themeColor="text1"/>
          <w:sz w:val="32"/>
          <w:szCs w:val="32"/>
        </w:rPr>
        <w:t xml:space="preserve">　　</w:t>
      </w:r>
    </w:p>
    <w:p w:rsidR="004A760B" w:rsidRPr="00E372D4" w:rsidRDefault="00433391" w:rsidP="00701A41">
      <w:pPr>
        <w:spacing w:line="600" w:lineRule="exact"/>
        <w:ind w:firstLineChars="200" w:firstLine="64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3</w:t>
      </w:r>
      <w:r w:rsidR="004A760B" w:rsidRPr="00E372D4">
        <w:rPr>
          <w:rFonts w:ascii="仿宋_GB2312" w:eastAsia="仿宋_GB2312" w:hint="eastAsia"/>
          <w:color w:val="000000" w:themeColor="text1"/>
          <w:sz w:val="32"/>
          <w:szCs w:val="32"/>
        </w:rPr>
        <w:t>.</w:t>
      </w:r>
      <w:r w:rsidR="007B5779" w:rsidRPr="00E372D4">
        <w:rPr>
          <w:rFonts w:ascii="仿宋_GB2312" w:eastAsia="仿宋_GB2312" w:hint="eastAsia"/>
          <w:color w:val="000000" w:themeColor="text1"/>
          <w:sz w:val="32"/>
          <w:szCs w:val="32"/>
        </w:rPr>
        <w:t xml:space="preserve"> </w:t>
      </w:r>
      <w:r w:rsidR="004A760B" w:rsidRPr="00E372D4">
        <w:rPr>
          <w:rFonts w:ascii="仿宋_GB2312" w:eastAsia="仿宋_GB2312" w:hint="eastAsia"/>
          <w:color w:val="000000" w:themeColor="text1"/>
          <w:sz w:val="32"/>
          <w:szCs w:val="32"/>
        </w:rPr>
        <w:t>梳理</w:t>
      </w:r>
      <w:r w:rsidR="003E5FF2">
        <w:rPr>
          <w:rFonts w:ascii="仿宋_GB2312" w:eastAsia="仿宋_GB2312" w:hint="eastAsia"/>
          <w:color w:val="000000" w:themeColor="text1"/>
          <w:sz w:val="32"/>
          <w:szCs w:val="32"/>
        </w:rPr>
        <w:t>相关</w:t>
      </w:r>
      <w:r w:rsidR="004A760B" w:rsidRPr="00E372D4">
        <w:rPr>
          <w:rFonts w:ascii="仿宋_GB2312" w:eastAsia="仿宋_GB2312" w:hint="eastAsia"/>
          <w:color w:val="000000" w:themeColor="text1"/>
          <w:sz w:val="32"/>
          <w:szCs w:val="32"/>
        </w:rPr>
        <w:t>支撑材料</w:t>
      </w:r>
      <w:r w:rsidR="003E5FF2">
        <w:rPr>
          <w:rFonts w:ascii="仿宋_GB2312" w:eastAsia="仿宋_GB2312" w:hint="eastAsia"/>
          <w:color w:val="000000" w:themeColor="text1"/>
          <w:sz w:val="32"/>
          <w:szCs w:val="32"/>
        </w:rPr>
        <w:t>（201</w:t>
      </w:r>
      <w:r w:rsidR="009F5E74">
        <w:rPr>
          <w:rFonts w:ascii="仿宋_GB2312" w:eastAsia="仿宋_GB2312" w:hint="eastAsia"/>
          <w:color w:val="000000" w:themeColor="text1"/>
          <w:sz w:val="32"/>
          <w:szCs w:val="32"/>
        </w:rPr>
        <w:t>8</w:t>
      </w:r>
      <w:r w:rsidR="003E5FF2">
        <w:rPr>
          <w:rFonts w:ascii="仿宋_GB2312" w:eastAsia="仿宋_GB2312" w:hint="eastAsia"/>
          <w:color w:val="000000" w:themeColor="text1"/>
          <w:sz w:val="32"/>
          <w:szCs w:val="32"/>
        </w:rPr>
        <w:t>年3月</w:t>
      </w:r>
      <w:r w:rsidR="00FB0E67">
        <w:rPr>
          <w:rFonts w:ascii="仿宋_GB2312" w:eastAsia="仿宋_GB2312" w:hint="eastAsia"/>
          <w:color w:val="000000" w:themeColor="text1"/>
          <w:sz w:val="32"/>
          <w:szCs w:val="32"/>
        </w:rPr>
        <w:t>15</w:t>
      </w:r>
      <w:r w:rsidR="003E5FF2">
        <w:rPr>
          <w:rFonts w:ascii="仿宋_GB2312" w:eastAsia="仿宋_GB2312" w:hint="eastAsia"/>
          <w:color w:val="000000" w:themeColor="text1"/>
          <w:sz w:val="32"/>
          <w:szCs w:val="32"/>
        </w:rPr>
        <w:t>日前完成）</w:t>
      </w:r>
    </w:p>
    <w:p w:rsidR="00665B40" w:rsidRDefault="00665B40"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准备与本单位</w:t>
      </w:r>
      <w:r w:rsidR="009221E0">
        <w:rPr>
          <w:rFonts w:ascii="仿宋_GB2312" w:eastAsia="仿宋_GB2312" w:hint="eastAsia"/>
          <w:color w:val="000000" w:themeColor="text1"/>
          <w:sz w:val="32"/>
          <w:szCs w:val="32"/>
        </w:rPr>
        <w:t>合格</w:t>
      </w:r>
      <w:r w:rsidRPr="00E372D4">
        <w:rPr>
          <w:rFonts w:ascii="仿宋_GB2312" w:eastAsia="仿宋_GB2312" w:hint="eastAsia"/>
          <w:color w:val="000000" w:themeColor="text1"/>
          <w:sz w:val="32"/>
          <w:szCs w:val="32"/>
        </w:rPr>
        <w:t>评估相关的</w:t>
      </w:r>
      <w:r w:rsidR="00974CAA" w:rsidRPr="00E372D4">
        <w:rPr>
          <w:rFonts w:ascii="仿宋_GB2312" w:eastAsia="仿宋_GB2312" w:hint="eastAsia"/>
          <w:color w:val="000000" w:themeColor="text1"/>
          <w:sz w:val="32"/>
          <w:szCs w:val="32"/>
        </w:rPr>
        <w:t>研究生招生、培养、</w:t>
      </w:r>
      <w:r w:rsidR="005B4D76">
        <w:rPr>
          <w:rFonts w:ascii="仿宋_GB2312" w:eastAsia="仿宋_GB2312" w:hint="eastAsia"/>
          <w:color w:val="000000" w:themeColor="text1"/>
          <w:sz w:val="32"/>
          <w:szCs w:val="32"/>
        </w:rPr>
        <w:t>思想政治教育</w:t>
      </w:r>
      <w:r w:rsidR="00974CAA" w:rsidRPr="00E372D4">
        <w:rPr>
          <w:rFonts w:ascii="仿宋_GB2312" w:eastAsia="仿宋_GB2312" w:hint="eastAsia"/>
          <w:color w:val="000000" w:themeColor="text1"/>
          <w:sz w:val="32"/>
          <w:szCs w:val="32"/>
        </w:rPr>
        <w:t>、学位授予、就业</w:t>
      </w:r>
      <w:r w:rsidRPr="00E372D4">
        <w:rPr>
          <w:rFonts w:ascii="仿宋_GB2312" w:eastAsia="仿宋_GB2312" w:hint="eastAsia"/>
          <w:color w:val="000000" w:themeColor="text1"/>
          <w:sz w:val="32"/>
          <w:szCs w:val="32"/>
        </w:rPr>
        <w:t>等</w:t>
      </w:r>
      <w:r w:rsidR="00974CAA" w:rsidRPr="00E372D4">
        <w:rPr>
          <w:rFonts w:ascii="仿宋_GB2312" w:eastAsia="仿宋_GB2312" w:hint="eastAsia"/>
          <w:color w:val="000000" w:themeColor="text1"/>
          <w:sz w:val="32"/>
          <w:szCs w:val="32"/>
        </w:rPr>
        <w:t>管理文件及档案</w:t>
      </w:r>
      <w:r w:rsidR="005B4D76">
        <w:rPr>
          <w:rFonts w:ascii="仿宋_GB2312" w:eastAsia="仿宋_GB2312" w:hint="eastAsia"/>
          <w:color w:val="000000" w:themeColor="text1"/>
          <w:sz w:val="32"/>
          <w:szCs w:val="32"/>
        </w:rPr>
        <w:t>等</w:t>
      </w:r>
      <w:r w:rsidRPr="00E372D4">
        <w:rPr>
          <w:rFonts w:ascii="仿宋_GB2312" w:eastAsia="仿宋_GB2312" w:hint="eastAsia"/>
          <w:color w:val="000000" w:themeColor="text1"/>
          <w:sz w:val="32"/>
          <w:szCs w:val="32"/>
        </w:rPr>
        <w:t>支撑材料</w:t>
      </w:r>
      <w:r w:rsidR="005B4D76">
        <w:rPr>
          <w:rFonts w:ascii="仿宋_GB2312" w:eastAsia="仿宋_GB2312" w:hint="eastAsia"/>
          <w:color w:val="000000" w:themeColor="text1"/>
          <w:sz w:val="32"/>
          <w:szCs w:val="32"/>
        </w:rPr>
        <w:t>（见附件2）</w:t>
      </w:r>
      <w:r w:rsidRPr="00E372D4">
        <w:rPr>
          <w:rFonts w:ascii="仿宋_GB2312" w:eastAsia="仿宋_GB2312" w:hint="eastAsia"/>
          <w:color w:val="000000" w:themeColor="text1"/>
          <w:sz w:val="32"/>
          <w:szCs w:val="32"/>
        </w:rPr>
        <w:t>。配合学校做好相关佐证材料调取，建立学校支撑材料库。</w:t>
      </w:r>
    </w:p>
    <w:p w:rsidR="005B4D76" w:rsidRDefault="005B4D76" w:rsidP="005B4D76">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001D2B">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参加评估（201</w:t>
      </w:r>
      <w:r w:rsidR="00CD49EF">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w:t>
      </w:r>
      <w:r w:rsidR="00BF438C">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-5月）</w:t>
      </w:r>
    </w:p>
    <w:p w:rsidR="00F9296D" w:rsidRDefault="00616ACA" w:rsidP="00F9296D">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按照</w:t>
      </w:r>
      <w:r w:rsidR="005B4D76">
        <w:rPr>
          <w:rFonts w:ascii="仿宋_GB2312" w:eastAsia="仿宋_GB2312" w:hint="eastAsia"/>
          <w:color w:val="000000" w:themeColor="text1"/>
          <w:sz w:val="32"/>
          <w:szCs w:val="32"/>
        </w:rPr>
        <w:t>学位授权点评估时间</w:t>
      </w:r>
      <w:r>
        <w:rPr>
          <w:rFonts w:ascii="仿宋_GB2312" w:eastAsia="仿宋_GB2312" w:hint="eastAsia"/>
          <w:color w:val="000000" w:themeColor="text1"/>
          <w:sz w:val="32"/>
          <w:szCs w:val="32"/>
        </w:rPr>
        <w:t>安排</w:t>
      </w:r>
      <w:r w:rsidR="00383C6B">
        <w:rPr>
          <w:rFonts w:ascii="仿宋_GB2312" w:eastAsia="仿宋_GB2312" w:hint="eastAsia"/>
          <w:color w:val="000000" w:themeColor="text1"/>
          <w:sz w:val="32"/>
          <w:szCs w:val="32"/>
        </w:rPr>
        <w:t>（见附件1）</w:t>
      </w:r>
      <w:r w:rsidR="005B4D76">
        <w:rPr>
          <w:rFonts w:ascii="仿宋_GB2312" w:eastAsia="仿宋_GB2312" w:hint="eastAsia"/>
          <w:color w:val="000000" w:themeColor="text1"/>
          <w:sz w:val="32"/>
          <w:szCs w:val="32"/>
        </w:rPr>
        <w:t>，</w:t>
      </w:r>
      <w:r w:rsidR="00EA43B9">
        <w:rPr>
          <w:rFonts w:ascii="仿宋_GB2312" w:eastAsia="仿宋_GB2312" w:hint="eastAsia"/>
          <w:color w:val="000000" w:themeColor="text1"/>
          <w:sz w:val="32"/>
          <w:szCs w:val="32"/>
        </w:rPr>
        <w:t>接受评估专家组的审核评估</w:t>
      </w:r>
      <w:r w:rsidR="00EA43B9" w:rsidRPr="00E372D4">
        <w:rPr>
          <w:rFonts w:ascii="仿宋_GB2312" w:eastAsia="仿宋_GB2312" w:hint="eastAsia"/>
          <w:color w:val="000000" w:themeColor="text1"/>
          <w:sz w:val="32"/>
          <w:szCs w:val="32"/>
        </w:rPr>
        <w:t>。</w:t>
      </w:r>
      <w:r w:rsidR="009C4AFB">
        <w:rPr>
          <w:rFonts w:ascii="仿宋_GB2312" w:eastAsia="仿宋_GB2312" w:hint="eastAsia"/>
          <w:color w:val="000000" w:themeColor="text1"/>
          <w:sz w:val="32"/>
          <w:szCs w:val="32"/>
        </w:rPr>
        <w:t>同时，</w:t>
      </w:r>
      <w:r w:rsidR="00EA43B9">
        <w:rPr>
          <w:rFonts w:ascii="仿宋_GB2312" w:eastAsia="仿宋_GB2312" w:hint="eastAsia"/>
          <w:color w:val="000000" w:themeColor="text1"/>
          <w:sz w:val="32"/>
          <w:szCs w:val="32"/>
        </w:rPr>
        <w:t>根据</w:t>
      </w:r>
      <w:r w:rsidR="00EA43B9" w:rsidRPr="00E372D4">
        <w:rPr>
          <w:rFonts w:ascii="仿宋_GB2312" w:eastAsia="仿宋_GB2312" w:hint="eastAsia"/>
          <w:color w:val="000000" w:themeColor="text1"/>
          <w:sz w:val="32"/>
          <w:szCs w:val="32"/>
        </w:rPr>
        <w:t>专家组提出的意见和建议</w:t>
      </w:r>
      <w:r w:rsidR="00EA43B9">
        <w:rPr>
          <w:rFonts w:ascii="仿宋_GB2312" w:eastAsia="仿宋_GB2312" w:hint="eastAsia"/>
          <w:color w:val="000000" w:themeColor="text1"/>
          <w:sz w:val="32"/>
          <w:szCs w:val="32"/>
        </w:rPr>
        <w:t>，修改完善评估材料，</w:t>
      </w:r>
      <w:r>
        <w:rPr>
          <w:rFonts w:ascii="仿宋_GB2312" w:eastAsia="仿宋_GB2312" w:hint="eastAsia"/>
          <w:color w:val="000000" w:themeColor="text1"/>
          <w:sz w:val="32"/>
          <w:szCs w:val="32"/>
        </w:rPr>
        <w:t>制定</w:t>
      </w:r>
      <w:r w:rsidR="009C4AFB">
        <w:rPr>
          <w:rFonts w:ascii="仿宋_GB2312" w:eastAsia="仿宋_GB2312" w:hint="eastAsia"/>
          <w:color w:val="000000" w:themeColor="text1"/>
          <w:sz w:val="32"/>
          <w:szCs w:val="32"/>
        </w:rPr>
        <w:t>学位授权点</w:t>
      </w:r>
      <w:r w:rsidR="00EA43B9" w:rsidRPr="00E372D4">
        <w:rPr>
          <w:rFonts w:ascii="仿宋_GB2312" w:eastAsia="仿宋_GB2312" w:hint="eastAsia"/>
          <w:color w:val="000000" w:themeColor="text1"/>
          <w:sz w:val="32"/>
          <w:szCs w:val="32"/>
        </w:rPr>
        <w:t>改进方案</w:t>
      </w:r>
      <w:r>
        <w:rPr>
          <w:rFonts w:ascii="仿宋_GB2312" w:eastAsia="仿宋_GB2312" w:hint="eastAsia"/>
          <w:color w:val="000000" w:themeColor="text1"/>
          <w:sz w:val="32"/>
          <w:szCs w:val="32"/>
        </w:rPr>
        <w:t>，并</w:t>
      </w:r>
      <w:r w:rsidRPr="00E372D4">
        <w:rPr>
          <w:rFonts w:ascii="仿宋_GB2312" w:eastAsia="仿宋_GB2312" w:hint="eastAsia"/>
          <w:color w:val="000000" w:themeColor="text1"/>
          <w:sz w:val="32"/>
          <w:szCs w:val="32"/>
        </w:rPr>
        <w:t>形成</w:t>
      </w:r>
      <w:r>
        <w:rPr>
          <w:rFonts w:ascii="仿宋_GB2312" w:eastAsia="仿宋_GB2312" w:hint="eastAsia"/>
          <w:color w:val="000000" w:themeColor="text1"/>
          <w:sz w:val="32"/>
          <w:szCs w:val="32"/>
        </w:rPr>
        <w:t>自我评估总结报告</w:t>
      </w:r>
      <w:r w:rsidR="00EA43B9" w:rsidRPr="00E372D4">
        <w:rPr>
          <w:rFonts w:ascii="仿宋_GB2312" w:eastAsia="仿宋_GB2312" w:hint="eastAsia"/>
          <w:color w:val="000000" w:themeColor="text1"/>
          <w:sz w:val="32"/>
          <w:szCs w:val="32"/>
        </w:rPr>
        <w:t>。</w:t>
      </w:r>
      <w:r w:rsidR="00EA43B9">
        <w:rPr>
          <w:rFonts w:ascii="仿宋_GB2312" w:eastAsia="仿宋_GB2312" w:hint="eastAsia"/>
          <w:color w:val="000000" w:themeColor="text1"/>
          <w:sz w:val="32"/>
          <w:szCs w:val="32"/>
        </w:rPr>
        <w:t xml:space="preserve"> </w:t>
      </w:r>
    </w:p>
    <w:p w:rsidR="00852C7B" w:rsidRPr="00E372D4" w:rsidRDefault="00852C7B" w:rsidP="00F9296D">
      <w:pPr>
        <w:spacing w:line="600" w:lineRule="exact"/>
        <w:ind w:firstLine="630"/>
        <w:rPr>
          <w:rFonts w:ascii="仿宋_GB2312" w:eastAsia="仿宋_GB2312"/>
          <w:b/>
          <w:color w:val="000000" w:themeColor="text1"/>
          <w:sz w:val="32"/>
          <w:szCs w:val="32"/>
        </w:rPr>
      </w:pPr>
      <w:r w:rsidRPr="00E372D4">
        <w:rPr>
          <w:rFonts w:ascii="仿宋_GB2312" w:eastAsia="仿宋_GB2312" w:hint="eastAsia"/>
          <w:b/>
          <w:color w:val="000000" w:themeColor="text1"/>
          <w:sz w:val="32"/>
          <w:szCs w:val="32"/>
        </w:rPr>
        <w:t>（二）</w:t>
      </w:r>
      <w:r w:rsidR="007C41CA">
        <w:rPr>
          <w:rFonts w:ascii="仿宋_GB2312" w:eastAsia="仿宋_GB2312" w:hint="eastAsia"/>
          <w:b/>
          <w:color w:val="000000" w:themeColor="text1"/>
          <w:sz w:val="32"/>
          <w:szCs w:val="32"/>
        </w:rPr>
        <w:t>学校</w:t>
      </w:r>
      <w:r w:rsidR="001D4521" w:rsidRPr="00E372D4">
        <w:rPr>
          <w:rFonts w:ascii="仿宋_GB2312" w:eastAsia="仿宋_GB2312" w:hint="eastAsia"/>
          <w:b/>
          <w:color w:val="000000" w:themeColor="text1"/>
          <w:sz w:val="32"/>
          <w:szCs w:val="32"/>
        </w:rPr>
        <w:t>工作组</w:t>
      </w:r>
      <w:r w:rsidR="007C41CA">
        <w:rPr>
          <w:rFonts w:ascii="仿宋_GB2312" w:eastAsia="仿宋_GB2312" w:hint="eastAsia"/>
          <w:b/>
          <w:color w:val="000000" w:themeColor="text1"/>
          <w:sz w:val="32"/>
          <w:szCs w:val="32"/>
        </w:rPr>
        <w:t>任务</w:t>
      </w:r>
    </w:p>
    <w:p w:rsidR="002023DA" w:rsidRPr="00E372D4" w:rsidRDefault="002A2FFD" w:rsidP="00E372D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2023DA" w:rsidRPr="00E372D4">
        <w:rPr>
          <w:rFonts w:ascii="仿宋_GB2312" w:eastAsia="仿宋_GB2312" w:hint="eastAsia"/>
          <w:color w:val="000000" w:themeColor="text1"/>
          <w:sz w:val="32"/>
          <w:szCs w:val="32"/>
        </w:rPr>
        <w:t>.</w:t>
      </w:r>
      <w:r w:rsidR="00BF4E9B" w:rsidRPr="00E372D4">
        <w:rPr>
          <w:rFonts w:ascii="仿宋_GB2312" w:eastAsia="仿宋_GB2312" w:hint="eastAsia"/>
          <w:color w:val="000000" w:themeColor="text1"/>
          <w:sz w:val="32"/>
          <w:szCs w:val="32"/>
        </w:rPr>
        <w:t xml:space="preserve"> 建立评估专家</w:t>
      </w:r>
      <w:r w:rsidR="00CD49EF">
        <w:rPr>
          <w:rFonts w:ascii="仿宋_GB2312" w:eastAsia="仿宋_GB2312" w:hint="eastAsia"/>
          <w:color w:val="000000" w:themeColor="text1"/>
          <w:sz w:val="32"/>
          <w:szCs w:val="32"/>
        </w:rPr>
        <w:t>数据</w:t>
      </w:r>
      <w:r w:rsidR="00BF4E9B" w:rsidRPr="00E372D4">
        <w:rPr>
          <w:rFonts w:ascii="仿宋_GB2312" w:eastAsia="仿宋_GB2312" w:hint="eastAsia"/>
          <w:color w:val="000000" w:themeColor="text1"/>
          <w:sz w:val="32"/>
          <w:szCs w:val="32"/>
        </w:rPr>
        <w:t>库</w:t>
      </w:r>
      <w:r w:rsidR="00CD49EF">
        <w:rPr>
          <w:rFonts w:ascii="仿宋_GB2312" w:eastAsia="仿宋_GB2312" w:hint="eastAsia"/>
          <w:color w:val="000000" w:themeColor="text1"/>
          <w:sz w:val="32"/>
          <w:szCs w:val="32"/>
        </w:rPr>
        <w:t>（2017年11月30日前完成）</w:t>
      </w:r>
    </w:p>
    <w:p w:rsidR="002023DA" w:rsidRPr="00E372D4" w:rsidRDefault="002023DA" w:rsidP="00E372D4">
      <w:pPr>
        <w:spacing w:line="600" w:lineRule="exact"/>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 xml:space="preserve">　　</w:t>
      </w:r>
      <w:r w:rsidR="00BF4E9B" w:rsidRPr="00E372D4">
        <w:rPr>
          <w:rFonts w:ascii="仿宋_GB2312" w:eastAsia="仿宋_GB2312" w:hint="eastAsia"/>
          <w:color w:val="000000" w:themeColor="text1"/>
          <w:sz w:val="32"/>
          <w:szCs w:val="32"/>
        </w:rPr>
        <w:t>以国务院学科评议组成员</w:t>
      </w:r>
      <w:r w:rsidR="00936F97" w:rsidRPr="00E372D4">
        <w:rPr>
          <w:rFonts w:ascii="仿宋_GB2312" w:eastAsia="仿宋_GB2312" w:hint="eastAsia"/>
          <w:color w:val="000000" w:themeColor="text1"/>
          <w:sz w:val="32"/>
          <w:szCs w:val="32"/>
        </w:rPr>
        <w:t>、</w:t>
      </w:r>
      <w:r w:rsidR="00BF4E9B" w:rsidRPr="00E372D4">
        <w:rPr>
          <w:rFonts w:ascii="仿宋_GB2312" w:eastAsia="仿宋_GB2312" w:hint="eastAsia"/>
          <w:color w:val="000000" w:themeColor="text1"/>
          <w:sz w:val="32"/>
          <w:szCs w:val="32"/>
        </w:rPr>
        <w:t>专业学位研究生教育指导委员会委员</w:t>
      </w:r>
      <w:r w:rsidR="002A2FFD">
        <w:rPr>
          <w:rFonts w:ascii="仿宋_GB2312" w:eastAsia="仿宋_GB2312" w:hint="eastAsia"/>
          <w:color w:val="000000" w:themeColor="text1"/>
          <w:sz w:val="32"/>
          <w:szCs w:val="32"/>
        </w:rPr>
        <w:t>、相关学科国内知名专家为主</w:t>
      </w:r>
      <w:r w:rsidR="00BF4E9B" w:rsidRPr="00E372D4">
        <w:rPr>
          <w:rFonts w:ascii="仿宋_GB2312" w:eastAsia="仿宋_GB2312" w:hint="eastAsia"/>
          <w:color w:val="000000" w:themeColor="text1"/>
          <w:sz w:val="32"/>
          <w:szCs w:val="32"/>
        </w:rPr>
        <w:t>，</w:t>
      </w:r>
      <w:r w:rsidR="00411A78">
        <w:rPr>
          <w:rFonts w:ascii="仿宋_GB2312" w:eastAsia="仿宋_GB2312" w:hint="eastAsia"/>
          <w:color w:val="000000" w:themeColor="text1"/>
          <w:sz w:val="32"/>
          <w:szCs w:val="32"/>
        </w:rPr>
        <w:t>遴选</w:t>
      </w:r>
      <w:r w:rsidR="002A2FFD">
        <w:rPr>
          <w:rFonts w:ascii="仿宋_GB2312" w:eastAsia="仿宋_GB2312" w:hint="eastAsia"/>
          <w:color w:val="000000" w:themeColor="text1"/>
          <w:sz w:val="32"/>
          <w:szCs w:val="32"/>
        </w:rPr>
        <w:t>建立</w:t>
      </w:r>
      <w:r w:rsidR="00BF4E9B" w:rsidRPr="00E372D4">
        <w:rPr>
          <w:rFonts w:ascii="仿宋_GB2312" w:eastAsia="仿宋_GB2312" w:hint="eastAsia"/>
          <w:color w:val="000000" w:themeColor="text1"/>
          <w:sz w:val="32"/>
          <w:szCs w:val="32"/>
        </w:rPr>
        <w:t>学位授权点自我评估专家</w:t>
      </w:r>
      <w:r w:rsidR="0050340A">
        <w:rPr>
          <w:rFonts w:ascii="仿宋_GB2312" w:eastAsia="仿宋_GB2312" w:hint="eastAsia"/>
          <w:color w:val="000000" w:themeColor="text1"/>
          <w:sz w:val="32"/>
          <w:szCs w:val="32"/>
        </w:rPr>
        <w:t>数据</w:t>
      </w:r>
      <w:r w:rsidR="00BF4E9B" w:rsidRPr="00E372D4">
        <w:rPr>
          <w:rFonts w:ascii="仿宋_GB2312" w:eastAsia="仿宋_GB2312" w:hint="eastAsia"/>
          <w:color w:val="000000" w:themeColor="text1"/>
          <w:sz w:val="32"/>
          <w:szCs w:val="32"/>
        </w:rPr>
        <w:t>库。</w:t>
      </w:r>
    </w:p>
    <w:p w:rsidR="005F3311" w:rsidRPr="002A2FFD" w:rsidRDefault="002A2FFD" w:rsidP="005F3311">
      <w:pPr>
        <w:spacing w:line="600" w:lineRule="exact"/>
        <w:ind w:firstLine="630"/>
        <w:rPr>
          <w:rFonts w:ascii="仿宋_GB2312" w:eastAsia="仿宋_GB2312"/>
          <w:color w:val="000000" w:themeColor="text1"/>
          <w:sz w:val="32"/>
          <w:szCs w:val="32"/>
        </w:rPr>
      </w:pPr>
      <w:r w:rsidRPr="002A2FFD">
        <w:rPr>
          <w:rFonts w:ascii="仿宋_GB2312" w:eastAsia="仿宋_GB2312" w:hint="eastAsia"/>
          <w:color w:val="000000" w:themeColor="text1"/>
          <w:sz w:val="32"/>
          <w:szCs w:val="32"/>
        </w:rPr>
        <w:lastRenderedPageBreak/>
        <w:t>2</w:t>
      </w:r>
      <w:r w:rsidR="002023DA" w:rsidRPr="002A2FFD">
        <w:rPr>
          <w:rFonts w:ascii="仿宋_GB2312" w:eastAsia="仿宋_GB2312" w:hint="eastAsia"/>
          <w:color w:val="000000" w:themeColor="text1"/>
          <w:sz w:val="32"/>
          <w:szCs w:val="32"/>
        </w:rPr>
        <w:t>.</w:t>
      </w:r>
      <w:r w:rsidRPr="002A2FFD">
        <w:rPr>
          <w:rFonts w:ascii="仿宋_GB2312" w:eastAsia="仿宋_GB2312" w:hint="eastAsia"/>
          <w:color w:val="000000" w:themeColor="text1"/>
          <w:sz w:val="32"/>
          <w:szCs w:val="32"/>
        </w:rPr>
        <w:t xml:space="preserve"> </w:t>
      </w:r>
      <w:r w:rsidR="005F3311" w:rsidRPr="002A2FFD">
        <w:rPr>
          <w:rFonts w:ascii="仿宋_GB2312" w:eastAsia="仿宋_GB2312" w:hint="eastAsia"/>
          <w:color w:val="000000" w:themeColor="text1"/>
          <w:sz w:val="32"/>
          <w:szCs w:val="32"/>
        </w:rPr>
        <w:t>完成</w:t>
      </w:r>
      <w:r w:rsidRPr="002A2FFD">
        <w:rPr>
          <w:rFonts w:ascii="仿宋_GB2312" w:eastAsia="仿宋_GB2312" w:hint="eastAsia"/>
          <w:color w:val="000000" w:themeColor="text1"/>
          <w:sz w:val="32"/>
          <w:szCs w:val="32"/>
        </w:rPr>
        <w:t>各学位授权点</w:t>
      </w:r>
      <w:r w:rsidR="003B4678" w:rsidRPr="002A2FFD">
        <w:rPr>
          <w:rFonts w:ascii="仿宋_GB2312" w:eastAsia="仿宋_GB2312" w:hint="eastAsia"/>
          <w:color w:val="000000" w:themeColor="text1"/>
          <w:sz w:val="32"/>
          <w:szCs w:val="32"/>
        </w:rPr>
        <w:t>合格</w:t>
      </w:r>
      <w:r w:rsidR="005F3311" w:rsidRPr="002A2FFD">
        <w:rPr>
          <w:rFonts w:ascii="仿宋_GB2312" w:eastAsia="仿宋_GB2312" w:hint="eastAsia"/>
          <w:color w:val="000000" w:themeColor="text1"/>
          <w:sz w:val="32"/>
          <w:szCs w:val="32"/>
        </w:rPr>
        <w:t>评估指标体系</w:t>
      </w:r>
      <w:r w:rsidR="00DF20AA">
        <w:rPr>
          <w:rFonts w:ascii="仿宋_GB2312" w:eastAsia="仿宋_GB2312" w:hint="eastAsia"/>
          <w:color w:val="000000" w:themeColor="text1"/>
          <w:sz w:val="32"/>
          <w:szCs w:val="32"/>
        </w:rPr>
        <w:t>与标准</w:t>
      </w:r>
      <w:r w:rsidR="005F3311" w:rsidRPr="002A2FFD">
        <w:rPr>
          <w:rFonts w:ascii="仿宋_GB2312" w:eastAsia="仿宋_GB2312" w:hint="eastAsia"/>
          <w:color w:val="000000" w:themeColor="text1"/>
          <w:sz w:val="32"/>
          <w:szCs w:val="32"/>
        </w:rPr>
        <w:t>审定工作</w:t>
      </w:r>
      <w:r w:rsidR="00001D2B" w:rsidRPr="002A2FFD">
        <w:rPr>
          <w:rFonts w:ascii="仿宋_GB2312" w:eastAsia="仿宋_GB2312" w:hint="eastAsia"/>
          <w:color w:val="000000" w:themeColor="text1"/>
          <w:sz w:val="32"/>
          <w:szCs w:val="32"/>
        </w:rPr>
        <w:t>（2017年12月31日前完成）</w:t>
      </w:r>
    </w:p>
    <w:p w:rsidR="002A2FFD" w:rsidRPr="002A2FFD" w:rsidRDefault="00487442" w:rsidP="00997620">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协助各学位授权点制定合格评估指标体系，并</w:t>
      </w:r>
      <w:r w:rsidR="00001D2B" w:rsidRPr="002A2FFD">
        <w:rPr>
          <w:rFonts w:ascii="仿宋_GB2312" w:eastAsia="仿宋_GB2312" w:hint="eastAsia"/>
          <w:color w:val="000000" w:themeColor="text1"/>
          <w:sz w:val="32"/>
          <w:szCs w:val="32"/>
        </w:rPr>
        <w:t>组织</w:t>
      </w:r>
      <w:r>
        <w:rPr>
          <w:rFonts w:ascii="仿宋_GB2312" w:eastAsia="仿宋_GB2312" w:hint="eastAsia"/>
          <w:color w:val="000000" w:themeColor="text1"/>
          <w:sz w:val="32"/>
          <w:szCs w:val="32"/>
        </w:rPr>
        <w:t>相关部门及</w:t>
      </w:r>
      <w:r w:rsidR="00001D2B" w:rsidRPr="002A2FFD">
        <w:rPr>
          <w:rFonts w:ascii="仿宋_GB2312" w:eastAsia="仿宋_GB2312" w:hint="eastAsia"/>
          <w:color w:val="000000" w:themeColor="text1"/>
          <w:sz w:val="32"/>
          <w:szCs w:val="32"/>
        </w:rPr>
        <w:t>专家</w:t>
      </w:r>
      <w:r w:rsidR="00997620">
        <w:rPr>
          <w:rFonts w:ascii="仿宋_GB2312" w:eastAsia="仿宋_GB2312" w:hint="eastAsia"/>
          <w:color w:val="000000" w:themeColor="text1"/>
          <w:sz w:val="32"/>
          <w:szCs w:val="32"/>
        </w:rPr>
        <w:t>组成审核小组，完成评估指标体系的审核工作</w:t>
      </w:r>
      <w:r w:rsidR="00001D2B" w:rsidRPr="002A2FFD">
        <w:rPr>
          <w:rFonts w:ascii="仿宋_GB2312" w:eastAsia="仿宋_GB2312" w:hint="eastAsia"/>
          <w:color w:val="000000" w:themeColor="text1"/>
          <w:sz w:val="32"/>
          <w:szCs w:val="32"/>
        </w:rPr>
        <w:t>。</w:t>
      </w:r>
    </w:p>
    <w:p w:rsidR="002A2FFD" w:rsidRDefault="00997620" w:rsidP="002A2FFD">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A2FFD">
        <w:rPr>
          <w:rFonts w:ascii="仿宋_GB2312" w:eastAsia="仿宋_GB2312" w:hint="eastAsia"/>
          <w:color w:val="000000" w:themeColor="text1"/>
          <w:sz w:val="32"/>
          <w:szCs w:val="32"/>
        </w:rPr>
        <w:t>. 协助学院完成评估数据的收集</w:t>
      </w:r>
      <w:r>
        <w:rPr>
          <w:rFonts w:ascii="仿宋_GB2312" w:eastAsia="仿宋_GB2312" w:hint="eastAsia"/>
          <w:color w:val="000000" w:themeColor="text1"/>
          <w:sz w:val="32"/>
          <w:szCs w:val="32"/>
        </w:rPr>
        <w:t>及填报</w:t>
      </w:r>
      <w:r w:rsidR="002A2FFD">
        <w:rPr>
          <w:rFonts w:ascii="仿宋_GB2312" w:eastAsia="仿宋_GB2312" w:hint="eastAsia"/>
          <w:color w:val="000000" w:themeColor="text1"/>
          <w:sz w:val="32"/>
          <w:szCs w:val="32"/>
        </w:rPr>
        <w:t>（201</w:t>
      </w:r>
      <w:r w:rsidR="009F5E74">
        <w:rPr>
          <w:rFonts w:ascii="仿宋_GB2312" w:eastAsia="仿宋_GB2312" w:hint="eastAsia"/>
          <w:color w:val="000000" w:themeColor="text1"/>
          <w:sz w:val="32"/>
          <w:szCs w:val="32"/>
        </w:rPr>
        <w:t>8</w:t>
      </w:r>
      <w:r w:rsidR="002A2FFD">
        <w:rPr>
          <w:rFonts w:ascii="仿宋_GB2312" w:eastAsia="仿宋_GB2312" w:hint="eastAsia"/>
          <w:color w:val="000000" w:themeColor="text1"/>
          <w:sz w:val="32"/>
          <w:szCs w:val="32"/>
        </w:rPr>
        <w:t>年2月28日前完成）</w:t>
      </w:r>
    </w:p>
    <w:p w:rsidR="00001D2B" w:rsidRPr="00997620" w:rsidRDefault="002A2FFD" w:rsidP="00997620">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研究生院牵头，协调学校各相关部门，协助学院完成各学位授权点评估数据及资料的收集整理及填报工作。</w:t>
      </w:r>
    </w:p>
    <w:p w:rsidR="002023DA" w:rsidRPr="00E372D4" w:rsidRDefault="00BD3571" w:rsidP="005F3311">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001D2B">
        <w:rPr>
          <w:rFonts w:ascii="仿宋_GB2312" w:eastAsia="仿宋_GB2312" w:hint="eastAsia"/>
          <w:color w:val="000000" w:themeColor="text1"/>
          <w:sz w:val="32"/>
          <w:szCs w:val="32"/>
        </w:rPr>
        <w:t>.</w:t>
      </w:r>
      <w:r w:rsidR="00997620">
        <w:rPr>
          <w:rFonts w:ascii="仿宋_GB2312" w:eastAsia="仿宋_GB2312" w:hint="eastAsia"/>
          <w:color w:val="000000" w:themeColor="text1"/>
          <w:sz w:val="32"/>
          <w:szCs w:val="32"/>
        </w:rPr>
        <w:t xml:space="preserve"> </w:t>
      </w:r>
      <w:r w:rsidR="009332A2" w:rsidRPr="00E372D4">
        <w:rPr>
          <w:rFonts w:ascii="仿宋_GB2312" w:eastAsia="仿宋_GB2312" w:hint="eastAsia"/>
          <w:color w:val="000000" w:themeColor="text1"/>
          <w:sz w:val="32"/>
          <w:szCs w:val="32"/>
        </w:rPr>
        <w:t>组织完成</w:t>
      </w:r>
      <w:r w:rsidR="00192019">
        <w:rPr>
          <w:rFonts w:ascii="仿宋_GB2312" w:eastAsia="仿宋_GB2312" w:hint="eastAsia"/>
          <w:color w:val="000000" w:themeColor="text1"/>
          <w:sz w:val="32"/>
          <w:szCs w:val="32"/>
        </w:rPr>
        <w:t>评估</w:t>
      </w:r>
      <w:r w:rsidR="009332A2" w:rsidRPr="00E372D4">
        <w:rPr>
          <w:rFonts w:ascii="仿宋_GB2312" w:eastAsia="仿宋_GB2312" w:hint="eastAsia"/>
          <w:color w:val="000000" w:themeColor="text1"/>
          <w:sz w:val="32"/>
          <w:szCs w:val="32"/>
        </w:rPr>
        <w:t>材料</w:t>
      </w:r>
      <w:r w:rsidR="00E31B8F">
        <w:rPr>
          <w:rFonts w:ascii="仿宋_GB2312" w:eastAsia="仿宋_GB2312" w:hint="eastAsia"/>
          <w:color w:val="000000" w:themeColor="text1"/>
          <w:sz w:val="32"/>
          <w:szCs w:val="32"/>
        </w:rPr>
        <w:t>审查</w:t>
      </w:r>
      <w:r w:rsidR="009332A2" w:rsidRPr="00E372D4">
        <w:rPr>
          <w:rFonts w:ascii="仿宋_GB2312" w:eastAsia="仿宋_GB2312" w:hint="eastAsia"/>
          <w:color w:val="000000" w:themeColor="text1"/>
          <w:sz w:val="32"/>
          <w:szCs w:val="32"/>
        </w:rPr>
        <w:t>工作</w:t>
      </w:r>
      <w:r w:rsidR="008F1F52">
        <w:rPr>
          <w:rFonts w:ascii="仿宋_GB2312" w:eastAsia="仿宋_GB2312" w:hint="eastAsia"/>
          <w:color w:val="000000" w:themeColor="text1"/>
          <w:sz w:val="32"/>
          <w:szCs w:val="32"/>
        </w:rPr>
        <w:t>（2018年3月15日前完成）</w:t>
      </w:r>
    </w:p>
    <w:p w:rsidR="009332A2" w:rsidRPr="00E372D4" w:rsidRDefault="0047275E"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对照评估要求</w:t>
      </w:r>
      <w:r w:rsidRPr="00E372D4">
        <w:rPr>
          <w:rFonts w:ascii="仿宋_GB2312" w:eastAsia="仿宋_GB2312" w:hint="eastAsia"/>
          <w:color w:val="000000" w:themeColor="text1"/>
          <w:sz w:val="32"/>
          <w:szCs w:val="32"/>
        </w:rPr>
        <w:t>对学院提交</w:t>
      </w:r>
      <w:r>
        <w:rPr>
          <w:rFonts w:ascii="仿宋_GB2312" w:eastAsia="仿宋_GB2312" w:hint="eastAsia"/>
          <w:color w:val="000000" w:themeColor="text1"/>
          <w:sz w:val="32"/>
          <w:szCs w:val="32"/>
        </w:rPr>
        <w:t>的评估</w:t>
      </w:r>
      <w:r w:rsidRPr="00E372D4">
        <w:rPr>
          <w:rFonts w:ascii="仿宋_GB2312" w:eastAsia="仿宋_GB2312" w:hint="eastAsia"/>
          <w:color w:val="000000" w:themeColor="text1"/>
          <w:sz w:val="32"/>
          <w:szCs w:val="32"/>
        </w:rPr>
        <w:t>材料进行初步审核，</w:t>
      </w:r>
      <w:r w:rsidR="00B54CEB">
        <w:rPr>
          <w:rFonts w:ascii="仿宋_GB2312" w:eastAsia="仿宋_GB2312" w:hint="eastAsia"/>
          <w:color w:val="000000" w:themeColor="text1"/>
          <w:sz w:val="32"/>
          <w:szCs w:val="32"/>
        </w:rPr>
        <w:t>并将审核意见反馈</w:t>
      </w:r>
      <w:r w:rsidR="00AF05E7" w:rsidRPr="00E372D4">
        <w:rPr>
          <w:rFonts w:ascii="仿宋_GB2312" w:eastAsia="仿宋_GB2312" w:hint="eastAsia"/>
          <w:color w:val="000000" w:themeColor="text1"/>
          <w:sz w:val="32"/>
          <w:szCs w:val="32"/>
        </w:rPr>
        <w:t>学院</w:t>
      </w:r>
      <w:r w:rsidR="00B54CEB">
        <w:rPr>
          <w:rFonts w:ascii="仿宋_GB2312" w:eastAsia="仿宋_GB2312" w:hint="eastAsia"/>
          <w:color w:val="000000" w:themeColor="text1"/>
          <w:sz w:val="32"/>
          <w:szCs w:val="32"/>
        </w:rPr>
        <w:t>，</w:t>
      </w:r>
      <w:r w:rsidR="00AF05E7" w:rsidRPr="00E372D4">
        <w:rPr>
          <w:rFonts w:ascii="仿宋_GB2312" w:eastAsia="仿宋_GB2312" w:hint="eastAsia"/>
          <w:color w:val="000000" w:themeColor="text1"/>
          <w:sz w:val="32"/>
          <w:szCs w:val="32"/>
        </w:rPr>
        <w:t>进行修改完善</w:t>
      </w:r>
      <w:r w:rsidR="009332A2" w:rsidRPr="00E372D4">
        <w:rPr>
          <w:rFonts w:ascii="仿宋_GB2312" w:eastAsia="仿宋_GB2312" w:hint="eastAsia"/>
          <w:color w:val="000000" w:themeColor="text1"/>
          <w:sz w:val="32"/>
          <w:szCs w:val="32"/>
        </w:rPr>
        <w:t>。</w:t>
      </w:r>
      <w:bookmarkStart w:id="5" w:name="_GoBack"/>
      <w:bookmarkEnd w:id="5"/>
    </w:p>
    <w:p w:rsidR="002023DA" w:rsidRPr="00E372D4" w:rsidRDefault="00BD3571"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2023DA" w:rsidRPr="00E372D4">
        <w:rPr>
          <w:rFonts w:ascii="仿宋_GB2312" w:eastAsia="仿宋_GB2312" w:hint="eastAsia"/>
          <w:color w:val="000000" w:themeColor="text1"/>
          <w:sz w:val="32"/>
          <w:szCs w:val="32"/>
        </w:rPr>
        <w:t>.</w:t>
      </w:r>
      <w:r w:rsidR="009332A2" w:rsidRPr="00E372D4">
        <w:rPr>
          <w:rFonts w:ascii="仿宋_GB2312" w:eastAsia="仿宋_GB2312" w:hint="eastAsia"/>
          <w:color w:val="000000" w:themeColor="text1"/>
          <w:sz w:val="32"/>
          <w:szCs w:val="32"/>
        </w:rPr>
        <w:t xml:space="preserve"> 组织开展评估工作</w:t>
      </w:r>
      <w:r w:rsidR="001258CB">
        <w:rPr>
          <w:rFonts w:ascii="仿宋_GB2312" w:eastAsia="仿宋_GB2312" w:hint="eastAsia"/>
          <w:color w:val="000000" w:themeColor="text1"/>
          <w:sz w:val="32"/>
          <w:szCs w:val="32"/>
        </w:rPr>
        <w:t>（2018年</w:t>
      </w:r>
      <w:r w:rsidR="008A3561">
        <w:rPr>
          <w:rFonts w:ascii="仿宋_GB2312" w:eastAsia="仿宋_GB2312" w:hint="eastAsia"/>
          <w:color w:val="000000" w:themeColor="text1"/>
          <w:sz w:val="32"/>
          <w:szCs w:val="32"/>
        </w:rPr>
        <w:t>3</w:t>
      </w:r>
      <w:r w:rsidR="001258CB">
        <w:rPr>
          <w:rFonts w:ascii="仿宋_GB2312" w:eastAsia="仿宋_GB2312" w:hint="eastAsia"/>
          <w:color w:val="000000" w:themeColor="text1"/>
          <w:sz w:val="32"/>
          <w:szCs w:val="32"/>
        </w:rPr>
        <w:t>-5月）</w:t>
      </w:r>
    </w:p>
    <w:p w:rsidR="00411A78" w:rsidRDefault="001B1E13"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（1）</w:t>
      </w:r>
      <w:r w:rsidR="004B08B2">
        <w:rPr>
          <w:rFonts w:ascii="仿宋_GB2312" w:eastAsia="仿宋_GB2312" w:hint="eastAsia"/>
          <w:color w:val="000000" w:themeColor="text1"/>
          <w:sz w:val="32"/>
          <w:szCs w:val="32"/>
        </w:rPr>
        <w:t>选聘专家</w:t>
      </w:r>
      <w:r w:rsidR="00411A78">
        <w:rPr>
          <w:rFonts w:ascii="仿宋_GB2312" w:eastAsia="仿宋_GB2312" w:hint="eastAsia"/>
          <w:color w:val="000000" w:themeColor="text1"/>
          <w:sz w:val="32"/>
          <w:szCs w:val="32"/>
        </w:rPr>
        <w:t>组成</w:t>
      </w:r>
      <w:r w:rsidR="0082138B" w:rsidRPr="00E372D4">
        <w:rPr>
          <w:rFonts w:ascii="仿宋_GB2312" w:eastAsia="仿宋_GB2312" w:hint="eastAsia"/>
          <w:color w:val="000000" w:themeColor="text1"/>
          <w:sz w:val="32"/>
          <w:szCs w:val="32"/>
        </w:rPr>
        <w:t>各个学位授权点评估专家组</w:t>
      </w:r>
      <w:r w:rsidR="00411A78">
        <w:rPr>
          <w:rFonts w:ascii="仿宋_GB2312" w:eastAsia="仿宋_GB2312" w:hint="eastAsia"/>
          <w:color w:val="000000" w:themeColor="text1"/>
          <w:sz w:val="32"/>
          <w:szCs w:val="32"/>
        </w:rPr>
        <w:t>；</w:t>
      </w:r>
    </w:p>
    <w:p w:rsidR="00D91A58" w:rsidRDefault="00411A78" w:rsidP="00E372D4">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6875CF" w:rsidRPr="00E372D4">
        <w:rPr>
          <w:rFonts w:ascii="仿宋_GB2312" w:eastAsia="仿宋_GB2312" w:hint="eastAsia"/>
          <w:color w:val="000000" w:themeColor="text1"/>
          <w:sz w:val="32"/>
          <w:szCs w:val="32"/>
        </w:rPr>
        <w:t>组织</w:t>
      </w:r>
      <w:r w:rsidR="001B1E13" w:rsidRPr="00E372D4">
        <w:rPr>
          <w:rFonts w:ascii="仿宋_GB2312" w:eastAsia="仿宋_GB2312" w:hint="eastAsia"/>
          <w:color w:val="000000" w:themeColor="text1"/>
          <w:sz w:val="32"/>
          <w:szCs w:val="32"/>
        </w:rPr>
        <w:t>专家进校开展</w:t>
      </w:r>
      <w:r w:rsidR="00392F3A">
        <w:rPr>
          <w:rFonts w:ascii="仿宋_GB2312" w:eastAsia="仿宋_GB2312" w:hint="eastAsia"/>
          <w:color w:val="000000" w:themeColor="text1"/>
          <w:sz w:val="32"/>
          <w:szCs w:val="32"/>
        </w:rPr>
        <w:t>评估</w:t>
      </w:r>
      <w:r w:rsidR="004B08B2">
        <w:rPr>
          <w:rFonts w:ascii="仿宋_GB2312" w:eastAsia="仿宋_GB2312" w:hint="eastAsia"/>
          <w:color w:val="000000" w:themeColor="text1"/>
          <w:sz w:val="32"/>
          <w:szCs w:val="32"/>
        </w:rPr>
        <w:t xml:space="preserve">； </w:t>
      </w:r>
    </w:p>
    <w:p w:rsidR="00997620" w:rsidRDefault="004B08B2" w:rsidP="00B0634F">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6875CF" w:rsidRPr="00E372D4">
        <w:rPr>
          <w:rFonts w:ascii="仿宋_GB2312" w:eastAsia="仿宋_GB2312" w:hint="eastAsia"/>
          <w:color w:val="000000" w:themeColor="text1"/>
          <w:sz w:val="32"/>
          <w:szCs w:val="32"/>
        </w:rPr>
        <w:t>汇总</w:t>
      </w:r>
      <w:r w:rsidR="001B1E13" w:rsidRPr="00E372D4">
        <w:rPr>
          <w:rFonts w:ascii="仿宋_GB2312" w:eastAsia="仿宋_GB2312" w:hint="eastAsia"/>
          <w:color w:val="000000" w:themeColor="text1"/>
          <w:sz w:val="32"/>
          <w:szCs w:val="32"/>
        </w:rPr>
        <w:t>整理专家评审意见，反馈</w:t>
      </w:r>
      <w:r w:rsidR="006875CF" w:rsidRPr="00E372D4">
        <w:rPr>
          <w:rFonts w:ascii="仿宋_GB2312" w:eastAsia="仿宋_GB2312" w:hint="eastAsia"/>
          <w:color w:val="000000" w:themeColor="text1"/>
          <w:sz w:val="32"/>
          <w:szCs w:val="32"/>
        </w:rPr>
        <w:t>学院</w:t>
      </w:r>
      <w:r w:rsidR="00411A78">
        <w:rPr>
          <w:rFonts w:ascii="仿宋_GB2312" w:eastAsia="仿宋_GB2312" w:hint="eastAsia"/>
          <w:color w:val="000000" w:themeColor="text1"/>
          <w:sz w:val="32"/>
          <w:szCs w:val="32"/>
        </w:rPr>
        <w:t>进行</w:t>
      </w:r>
      <w:r w:rsidR="001B1E13" w:rsidRPr="00E372D4">
        <w:rPr>
          <w:rFonts w:ascii="仿宋_GB2312" w:eastAsia="仿宋_GB2312" w:hint="eastAsia"/>
          <w:color w:val="000000" w:themeColor="text1"/>
          <w:sz w:val="32"/>
          <w:szCs w:val="32"/>
        </w:rPr>
        <w:t>修改完善</w:t>
      </w:r>
      <w:r w:rsidR="00D60D36">
        <w:rPr>
          <w:rFonts w:ascii="仿宋_GB2312" w:eastAsia="仿宋_GB2312" w:hint="eastAsia"/>
          <w:color w:val="000000" w:themeColor="text1"/>
          <w:sz w:val="32"/>
          <w:szCs w:val="32"/>
        </w:rPr>
        <w:t>；</w:t>
      </w:r>
    </w:p>
    <w:p w:rsidR="002023DA" w:rsidRPr="00E372D4" w:rsidRDefault="00997620" w:rsidP="00A0564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（4）将自我评估材料按要求上报国务院、教育部相关部门</w:t>
      </w:r>
      <w:r w:rsidR="00B0634F">
        <w:rPr>
          <w:rFonts w:ascii="仿宋_GB2312" w:eastAsia="仿宋_GB2312" w:hint="eastAsia"/>
          <w:color w:val="000000" w:themeColor="text1"/>
          <w:sz w:val="32"/>
          <w:szCs w:val="32"/>
        </w:rPr>
        <w:t>。</w:t>
      </w:r>
    </w:p>
    <w:p w:rsidR="002F4F1A" w:rsidRPr="00392F3A" w:rsidRDefault="00392F3A" w:rsidP="00392F3A">
      <w:pPr>
        <w:spacing w:line="600" w:lineRule="exact"/>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四、</w:t>
      </w:r>
      <w:r w:rsidR="002F4F1A" w:rsidRPr="00392F3A">
        <w:rPr>
          <w:rFonts w:ascii="仿宋_GB2312" w:eastAsia="仿宋_GB2312" w:hint="eastAsia"/>
          <w:b/>
          <w:color w:val="000000" w:themeColor="text1"/>
          <w:sz w:val="32"/>
          <w:szCs w:val="32"/>
        </w:rPr>
        <w:t>评估流程</w:t>
      </w:r>
    </w:p>
    <w:p w:rsidR="002F4F1A" w:rsidRPr="00E372D4" w:rsidRDefault="002F4F1A"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1. 遴选确定各</w:t>
      </w:r>
      <w:r w:rsidR="00DC30ED">
        <w:rPr>
          <w:rFonts w:ascii="仿宋_GB2312" w:eastAsia="仿宋_GB2312" w:hint="eastAsia"/>
          <w:color w:val="000000" w:themeColor="text1"/>
          <w:sz w:val="32"/>
          <w:szCs w:val="32"/>
        </w:rPr>
        <w:t>个</w:t>
      </w:r>
      <w:r w:rsidRPr="00E372D4">
        <w:rPr>
          <w:rFonts w:ascii="仿宋_GB2312" w:eastAsia="仿宋_GB2312" w:hint="eastAsia"/>
          <w:color w:val="000000" w:themeColor="text1"/>
          <w:sz w:val="32"/>
          <w:szCs w:val="32"/>
        </w:rPr>
        <w:t>学位授权点评估专家组成员</w:t>
      </w:r>
      <w:r w:rsidR="001D67DC">
        <w:rPr>
          <w:rFonts w:ascii="仿宋_GB2312" w:eastAsia="仿宋_GB2312" w:hint="eastAsia"/>
          <w:color w:val="000000" w:themeColor="text1"/>
          <w:sz w:val="32"/>
          <w:szCs w:val="32"/>
        </w:rPr>
        <w:t>。</w:t>
      </w:r>
    </w:p>
    <w:p w:rsidR="002F4F1A" w:rsidRPr="00E372D4" w:rsidRDefault="002F4F1A"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 xml:space="preserve">2. </w:t>
      </w:r>
      <w:r w:rsidR="00370102" w:rsidRPr="00E372D4">
        <w:rPr>
          <w:rFonts w:ascii="仿宋_GB2312" w:eastAsia="仿宋_GB2312" w:hint="eastAsia"/>
          <w:color w:val="000000" w:themeColor="text1"/>
          <w:sz w:val="32"/>
          <w:szCs w:val="32"/>
        </w:rPr>
        <w:t>学院报送评估材料，发送</w:t>
      </w:r>
      <w:r w:rsidRPr="00E372D4">
        <w:rPr>
          <w:rFonts w:ascii="仿宋_GB2312" w:eastAsia="仿宋_GB2312" w:hint="eastAsia"/>
          <w:color w:val="000000" w:themeColor="text1"/>
          <w:sz w:val="32"/>
          <w:szCs w:val="32"/>
        </w:rPr>
        <w:t>专家组</w:t>
      </w:r>
      <w:r w:rsidR="00370102" w:rsidRPr="00E372D4">
        <w:rPr>
          <w:rFonts w:ascii="仿宋_GB2312" w:eastAsia="仿宋_GB2312" w:hint="eastAsia"/>
          <w:color w:val="000000" w:themeColor="text1"/>
          <w:sz w:val="32"/>
          <w:szCs w:val="32"/>
        </w:rPr>
        <w:t>成员</w:t>
      </w:r>
      <w:r w:rsidR="00392F3A" w:rsidRPr="00E372D4">
        <w:rPr>
          <w:rFonts w:ascii="仿宋_GB2312" w:eastAsia="仿宋_GB2312" w:hint="eastAsia"/>
          <w:color w:val="000000" w:themeColor="text1"/>
          <w:sz w:val="32"/>
          <w:szCs w:val="32"/>
        </w:rPr>
        <w:t>提前</w:t>
      </w:r>
      <w:r w:rsidRPr="00E372D4">
        <w:rPr>
          <w:rFonts w:ascii="仿宋_GB2312" w:eastAsia="仿宋_GB2312" w:hint="eastAsia"/>
          <w:color w:val="000000" w:themeColor="text1"/>
          <w:sz w:val="32"/>
          <w:szCs w:val="32"/>
        </w:rPr>
        <w:t>审阅</w:t>
      </w:r>
      <w:r w:rsidR="001D67DC">
        <w:rPr>
          <w:rFonts w:ascii="仿宋_GB2312" w:eastAsia="仿宋_GB2312" w:hint="eastAsia"/>
          <w:color w:val="000000" w:themeColor="text1"/>
          <w:sz w:val="32"/>
          <w:szCs w:val="32"/>
        </w:rPr>
        <w:t>。</w:t>
      </w:r>
    </w:p>
    <w:p w:rsidR="002F4F1A" w:rsidRPr="00E372D4" w:rsidRDefault="002F4F1A"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3. 专家组进校开展评估，召开评估会议，与学位授权点教师及</w:t>
      </w:r>
      <w:r w:rsidR="006C067A" w:rsidRPr="00E372D4">
        <w:rPr>
          <w:rFonts w:ascii="仿宋_GB2312" w:eastAsia="仿宋_GB2312" w:hint="eastAsia"/>
          <w:color w:val="000000" w:themeColor="text1"/>
          <w:sz w:val="32"/>
          <w:szCs w:val="32"/>
        </w:rPr>
        <w:t>研究生</w:t>
      </w:r>
      <w:r w:rsidRPr="00E372D4">
        <w:rPr>
          <w:rFonts w:ascii="仿宋_GB2312" w:eastAsia="仿宋_GB2312" w:hint="eastAsia"/>
          <w:color w:val="000000" w:themeColor="text1"/>
          <w:sz w:val="32"/>
          <w:szCs w:val="32"/>
        </w:rPr>
        <w:t>座谈，查看相关资料档案、实验室、实验基</w:t>
      </w:r>
      <w:r w:rsidRPr="00E372D4">
        <w:rPr>
          <w:rFonts w:ascii="仿宋_GB2312" w:eastAsia="仿宋_GB2312" w:hint="eastAsia"/>
          <w:color w:val="000000" w:themeColor="text1"/>
          <w:sz w:val="32"/>
          <w:szCs w:val="32"/>
        </w:rPr>
        <w:lastRenderedPageBreak/>
        <w:t>地等</w:t>
      </w:r>
      <w:r w:rsidR="00B0634F">
        <w:rPr>
          <w:rFonts w:ascii="仿宋_GB2312" w:eastAsia="仿宋_GB2312" w:hint="eastAsia"/>
          <w:color w:val="000000" w:themeColor="text1"/>
          <w:sz w:val="32"/>
          <w:szCs w:val="32"/>
        </w:rPr>
        <w:t>；</w:t>
      </w:r>
      <w:r w:rsidR="00D606AC" w:rsidRPr="00D606AC">
        <w:rPr>
          <w:rFonts w:ascii="仿宋_GB2312" w:eastAsia="仿宋_GB2312" w:hint="eastAsia"/>
          <w:color w:val="000000" w:themeColor="text1"/>
          <w:sz w:val="32"/>
          <w:szCs w:val="32"/>
        </w:rPr>
        <w:t>形成评估意见及评估结果</w:t>
      </w:r>
      <w:r w:rsidR="001D67DC">
        <w:rPr>
          <w:rFonts w:ascii="仿宋_GB2312" w:eastAsia="仿宋_GB2312" w:hint="eastAsia"/>
          <w:color w:val="000000" w:themeColor="text1"/>
          <w:sz w:val="32"/>
          <w:szCs w:val="32"/>
        </w:rPr>
        <w:t>。</w:t>
      </w:r>
    </w:p>
    <w:p w:rsidR="002F4F1A" w:rsidRDefault="002F4F1A"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 xml:space="preserve">4. </w:t>
      </w:r>
      <w:r w:rsidR="00D606AC">
        <w:rPr>
          <w:rFonts w:ascii="仿宋_GB2312" w:eastAsia="仿宋_GB2312" w:hint="eastAsia"/>
          <w:color w:val="000000" w:themeColor="text1"/>
          <w:sz w:val="32"/>
          <w:szCs w:val="32"/>
        </w:rPr>
        <w:t>各建设学院根据专家意见对自我评估报告及支撑材料进行修改完善，于自我评估结束后1</w:t>
      </w:r>
      <w:r w:rsidR="00616ACA">
        <w:rPr>
          <w:rFonts w:ascii="仿宋_GB2312" w:eastAsia="仿宋_GB2312" w:hint="eastAsia"/>
          <w:color w:val="000000" w:themeColor="text1"/>
          <w:sz w:val="32"/>
          <w:szCs w:val="32"/>
        </w:rPr>
        <w:t>5</w:t>
      </w:r>
      <w:r w:rsidR="00D606AC">
        <w:rPr>
          <w:rFonts w:ascii="仿宋_GB2312" w:eastAsia="仿宋_GB2312" w:hint="eastAsia"/>
          <w:color w:val="000000" w:themeColor="text1"/>
          <w:sz w:val="32"/>
          <w:szCs w:val="32"/>
        </w:rPr>
        <w:t>日内报送研究生院</w:t>
      </w:r>
      <w:r w:rsidR="001D67DC">
        <w:rPr>
          <w:rFonts w:ascii="仿宋_GB2312" w:eastAsia="仿宋_GB2312" w:hint="eastAsia"/>
          <w:color w:val="000000" w:themeColor="text1"/>
          <w:sz w:val="32"/>
          <w:szCs w:val="32"/>
        </w:rPr>
        <w:t>。</w:t>
      </w:r>
    </w:p>
    <w:p w:rsidR="00D606AC" w:rsidRDefault="00D606AC" w:rsidP="00C8718E">
      <w:pPr>
        <w:spacing w:line="60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5. 研究生院</w:t>
      </w:r>
      <w:r w:rsidR="00997620">
        <w:rPr>
          <w:rFonts w:ascii="仿宋_GB2312" w:eastAsia="仿宋_GB2312" w:hint="eastAsia"/>
          <w:color w:val="000000" w:themeColor="text1"/>
          <w:sz w:val="32"/>
          <w:szCs w:val="32"/>
        </w:rPr>
        <w:t>将自我评估材料</w:t>
      </w:r>
      <w:r>
        <w:rPr>
          <w:rFonts w:ascii="仿宋_GB2312" w:eastAsia="仿宋_GB2312" w:hint="eastAsia"/>
          <w:color w:val="000000" w:themeColor="text1"/>
          <w:sz w:val="32"/>
          <w:szCs w:val="32"/>
        </w:rPr>
        <w:t>按要求</w:t>
      </w:r>
      <w:r w:rsidR="003242D3" w:rsidRPr="00E372D4">
        <w:rPr>
          <w:rFonts w:ascii="仿宋_GB2312" w:eastAsia="仿宋_GB2312" w:hint="eastAsia"/>
          <w:color w:val="000000" w:themeColor="text1"/>
          <w:sz w:val="32"/>
          <w:szCs w:val="32"/>
        </w:rPr>
        <w:t>上报国务院、教育部</w:t>
      </w:r>
      <w:r w:rsidR="005346DF" w:rsidRPr="00E372D4">
        <w:rPr>
          <w:rFonts w:ascii="仿宋_GB2312" w:eastAsia="仿宋_GB2312" w:hint="eastAsia"/>
          <w:color w:val="000000" w:themeColor="text1"/>
          <w:sz w:val="32"/>
          <w:szCs w:val="32"/>
        </w:rPr>
        <w:t>相关部门</w:t>
      </w:r>
      <w:r w:rsidR="001D67DC">
        <w:rPr>
          <w:rFonts w:ascii="仿宋_GB2312" w:eastAsia="仿宋_GB2312" w:hint="eastAsia"/>
          <w:color w:val="000000" w:themeColor="text1"/>
          <w:sz w:val="32"/>
          <w:szCs w:val="32"/>
        </w:rPr>
        <w:t>。</w:t>
      </w:r>
    </w:p>
    <w:p w:rsidR="00C8718E" w:rsidRDefault="00D606AC" w:rsidP="00D606AC">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6. </w:t>
      </w:r>
      <w:r w:rsidR="00B0634F" w:rsidRPr="00E372D4">
        <w:rPr>
          <w:rFonts w:ascii="仿宋_GB2312" w:eastAsia="仿宋_GB2312" w:hint="eastAsia"/>
          <w:color w:val="000000" w:themeColor="text1"/>
          <w:sz w:val="32"/>
          <w:szCs w:val="32"/>
        </w:rPr>
        <w:t>2019年国家</w:t>
      </w:r>
      <w:r>
        <w:rPr>
          <w:rFonts w:ascii="仿宋_GB2312" w:eastAsia="仿宋_GB2312" w:hint="eastAsia"/>
          <w:color w:val="000000" w:themeColor="text1"/>
          <w:sz w:val="32"/>
          <w:szCs w:val="32"/>
        </w:rPr>
        <w:t>教育行政部门随机抽评</w:t>
      </w:r>
      <w:r w:rsidR="003242D3" w:rsidRPr="00E372D4">
        <w:rPr>
          <w:rFonts w:ascii="仿宋_GB2312" w:eastAsia="仿宋_GB2312" w:hint="eastAsia"/>
          <w:color w:val="000000" w:themeColor="text1"/>
          <w:sz w:val="32"/>
          <w:szCs w:val="32"/>
        </w:rPr>
        <w:t>。</w:t>
      </w:r>
    </w:p>
    <w:p w:rsidR="002023DA" w:rsidRPr="00C8718E" w:rsidRDefault="002023DA" w:rsidP="00C8718E">
      <w:pPr>
        <w:spacing w:line="600" w:lineRule="exact"/>
        <w:ind w:firstLineChars="200" w:firstLine="643"/>
        <w:rPr>
          <w:rFonts w:ascii="仿宋_GB2312" w:eastAsia="仿宋_GB2312"/>
          <w:b/>
          <w:color w:val="000000" w:themeColor="text1"/>
          <w:sz w:val="32"/>
          <w:szCs w:val="32"/>
        </w:rPr>
      </w:pPr>
      <w:r w:rsidRPr="00E372D4">
        <w:rPr>
          <w:rFonts w:ascii="仿宋_GB2312" w:eastAsia="仿宋_GB2312" w:hint="eastAsia"/>
          <w:b/>
          <w:color w:val="000000" w:themeColor="text1"/>
          <w:sz w:val="32"/>
          <w:szCs w:val="32"/>
        </w:rPr>
        <w:t>五、工作要求</w:t>
      </w:r>
    </w:p>
    <w:p w:rsidR="002023DA" w:rsidRPr="00E372D4" w:rsidRDefault="002023DA"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1.</w:t>
      </w:r>
      <w:r w:rsidR="00E372D4" w:rsidRPr="00E372D4">
        <w:rPr>
          <w:rFonts w:ascii="仿宋_GB2312" w:eastAsia="仿宋_GB2312" w:hint="eastAsia"/>
          <w:color w:val="000000" w:themeColor="text1"/>
          <w:sz w:val="32"/>
          <w:szCs w:val="32"/>
        </w:rPr>
        <w:t xml:space="preserve"> </w:t>
      </w:r>
      <w:r w:rsidR="003E0BD7" w:rsidRPr="00E372D4">
        <w:rPr>
          <w:rFonts w:ascii="仿宋_GB2312" w:eastAsia="仿宋_GB2312" w:hint="eastAsia"/>
          <w:color w:val="000000" w:themeColor="text1"/>
          <w:sz w:val="32"/>
          <w:szCs w:val="32"/>
        </w:rPr>
        <w:t>提高思想认识</w:t>
      </w:r>
      <w:r w:rsidRPr="00E372D4">
        <w:rPr>
          <w:rFonts w:ascii="仿宋_GB2312" w:eastAsia="仿宋_GB2312" w:hint="eastAsia"/>
          <w:color w:val="000000" w:themeColor="text1"/>
          <w:sz w:val="32"/>
          <w:szCs w:val="32"/>
        </w:rPr>
        <w:t>。</w:t>
      </w:r>
      <w:r w:rsidR="00696EC7" w:rsidRPr="00E372D4">
        <w:rPr>
          <w:rFonts w:ascii="仿宋_GB2312" w:eastAsia="仿宋_GB2312" w:hint="eastAsia"/>
          <w:color w:val="000000" w:themeColor="text1"/>
          <w:sz w:val="32"/>
          <w:szCs w:val="32"/>
        </w:rPr>
        <w:t>开展学位授权点</w:t>
      </w:r>
      <w:r w:rsidR="00EF79D9">
        <w:rPr>
          <w:rFonts w:ascii="仿宋_GB2312" w:eastAsia="仿宋_GB2312" w:hint="eastAsia"/>
          <w:color w:val="000000" w:themeColor="text1"/>
          <w:sz w:val="32"/>
          <w:szCs w:val="32"/>
        </w:rPr>
        <w:t>合格</w:t>
      </w:r>
      <w:r w:rsidR="00696EC7" w:rsidRPr="00E372D4">
        <w:rPr>
          <w:rFonts w:ascii="仿宋_GB2312" w:eastAsia="仿宋_GB2312" w:hint="eastAsia"/>
          <w:color w:val="000000" w:themeColor="text1"/>
          <w:sz w:val="32"/>
          <w:szCs w:val="32"/>
        </w:rPr>
        <w:t>评估工作，</w:t>
      </w:r>
      <w:r w:rsidR="00DF20AA">
        <w:rPr>
          <w:rFonts w:ascii="仿宋_GB2312" w:eastAsia="仿宋_GB2312" w:hint="eastAsia"/>
          <w:color w:val="000000" w:themeColor="text1"/>
          <w:sz w:val="32"/>
          <w:szCs w:val="32"/>
        </w:rPr>
        <w:t>对</w:t>
      </w:r>
      <w:r w:rsidR="00696EC7" w:rsidRPr="00E372D4">
        <w:rPr>
          <w:rFonts w:ascii="仿宋_GB2312" w:eastAsia="仿宋_GB2312" w:hint="eastAsia"/>
          <w:color w:val="000000" w:themeColor="text1"/>
          <w:sz w:val="32"/>
          <w:szCs w:val="32"/>
        </w:rPr>
        <w:t>贯彻落实国家和学校深化研究生教育改革精神，全面提高研究生培养质量</w:t>
      </w:r>
      <w:r w:rsidR="00FF7655">
        <w:rPr>
          <w:rFonts w:ascii="仿宋_GB2312" w:eastAsia="仿宋_GB2312" w:hint="eastAsia"/>
          <w:color w:val="000000" w:themeColor="text1"/>
          <w:sz w:val="32"/>
          <w:szCs w:val="32"/>
        </w:rPr>
        <w:t>，</w:t>
      </w:r>
      <w:r w:rsidR="00FE10B4" w:rsidRPr="00E372D4">
        <w:rPr>
          <w:rFonts w:ascii="仿宋_GB2312" w:eastAsia="仿宋_GB2312" w:hint="eastAsia"/>
          <w:color w:val="000000" w:themeColor="text1"/>
          <w:sz w:val="32"/>
          <w:szCs w:val="32"/>
        </w:rPr>
        <w:t>优化学位授权点结构，加快</w:t>
      </w:r>
      <w:r w:rsidR="003A58E7" w:rsidRPr="00E372D4">
        <w:rPr>
          <w:rFonts w:ascii="仿宋_GB2312" w:eastAsia="仿宋_GB2312" w:hint="eastAsia"/>
          <w:color w:val="000000" w:themeColor="text1"/>
          <w:sz w:val="32"/>
          <w:szCs w:val="32"/>
        </w:rPr>
        <w:t>实现</w:t>
      </w:r>
      <w:r w:rsidR="00FE10B4" w:rsidRPr="00E372D4">
        <w:rPr>
          <w:rFonts w:ascii="仿宋_GB2312" w:eastAsia="仿宋_GB2312" w:hint="eastAsia"/>
          <w:color w:val="000000" w:themeColor="text1"/>
          <w:sz w:val="32"/>
          <w:szCs w:val="32"/>
        </w:rPr>
        <w:t>学校</w:t>
      </w:r>
      <w:r w:rsidR="00696EC7" w:rsidRPr="00E372D4">
        <w:rPr>
          <w:rFonts w:ascii="仿宋_GB2312" w:eastAsia="仿宋_GB2312" w:hint="eastAsia"/>
          <w:color w:val="000000" w:themeColor="text1"/>
          <w:sz w:val="32"/>
          <w:szCs w:val="32"/>
        </w:rPr>
        <w:t>“双一流”战略目标和学科发展规划</w:t>
      </w:r>
      <w:r w:rsidR="00FE10B4" w:rsidRPr="00E372D4">
        <w:rPr>
          <w:rFonts w:ascii="仿宋_GB2312" w:eastAsia="仿宋_GB2312" w:hint="eastAsia"/>
          <w:color w:val="000000" w:themeColor="text1"/>
          <w:sz w:val="32"/>
          <w:szCs w:val="32"/>
        </w:rPr>
        <w:t>具有重要意义。</w:t>
      </w:r>
      <w:r w:rsidR="003E0BD7" w:rsidRPr="00E372D4">
        <w:rPr>
          <w:rFonts w:ascii="仿宋_GB2312" w:eastAsia="仿宋_GB2312" w:hint="eastAsia"/>
          <w:color w:val="000000" w:themeColor="text1"/>
          <w:sz w:val="32"/>
          <w:szCs w:val="32"/>
        </w:rPr>
        <w:t>各单位及人员要</w:t>
      </w:r>
      <w:r w:rsidRPr="00E372D4">
        <w:rPr>
          <w:rFonts w:ascii="仿宋_GB2312" w:eastAsia="仿宋_GB2312" w:hint="eastAsia"/>
          <w:color w:val="000000" w:themeColor="text1"/>
          <w:sz w:val="32"/>
          <w:szCs w:val="32"/>
        </w:rPr>
        <w:t>高度重视</w:t>
      </w:r>
      <w:r w:rsidR="003E0BD7" w:rsidRPr="00E372D4">
        <w:rPr>
          <w:rFonts w:ascii="仿宋_GB2312" w:eastAsia="仿宋_GB2312" w:hint="eastAsia"/>
          <w:color w:val="000000" w:themeColor="text1"/>
          <w:sz w:val="32"/>
          <w:szCs w:val="32"/>
        </w:rPr>
        <w:t>，</w:t>
      </w:r>
      <w:r w:rsidRPr="00E372D4">
        <w:rPr>
          <w:rFonts w:ascii="仿宋_GB2312" w:eastAsia="仿宋_GB2312" w:hint="eastAsia"/>
          <w:color w:val="000000" w:themeColor="text1"/>
          <w:sz w:val="32"/>
          <w:szCs w:val="32"/>
        </w:rPr>
        <w:t>精心组织</w:t>
      </w:r>
      <w:r w:rsidR="003E0BD7" w:rsidRPr="00E372D4">
        <w:rPr>
          <w:rFonts w:ascii="仿宋_GB2312" w:eastAsia="仿宋_GB2312" w:hint="eastAsia"/>
          <w:color w:val="000000" w:themeColor="text1"/>
          <w:sz w:val="32"/>
          <w:szCs w:val="32"/>
        </w:rPr>
        <w:t>，</w:t>
      </w:r>
      <w:r w:rsidRPr="00E372D4">
        <w:rPr>
          <w:rFonts w:ascii="仿宋_GB2312" w:eastAsia="仿宋_GB2312" w:hint="eastAsia"/>
          <w:color w:val="000000" w:themeColor="text1"/>
          <w:sz w:val="32"/>
          <w:szCs w:val="32"/>
        </w:rPr>
        <w:t>切实做好</w:t>
      </w:r>
      <w:r w:rsidR="003E0BD7" w:rsidRPr="00E372D4">
        <w:rPr>
          <w:rFonts w:ascii="仿宋_GB2312" w:eastAsia="仿宋_GB2312" w:hint="eastAsia"/>
          <w:color w:val="000000" w:themeColor="text1"/>
          <w:sz w:val="32"/>
          <w:szCs w:val="32"/>
        </w:rPr>
        <w:t>学位授权点评估</w:t>
      </w:r>
      <w:r w:rsidRPr="00E372D4">
        <w:rPr>
          <w:rFonts w:ascii="仿宋_GB2312" w:eastAsia="仿宋_GB2312" w:hint="eastAsia"/>
          <w:color w:val="000000" w:themeColor="text1"/>
          <w:sz w:val="32"/>
          <w:szCs w:val="32"/>
        </w:rPr>
        <w:t>的各项准备工作。</w:t>
      </w:r>
    </w:p>
    <w:p w:rsidR="0048701F" w:rsidRPr="00E372D4" w:rsidRDefault="0048701F"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2.</w:t>
      </w:r>
      <w:r w:rsidR="00E372D4" w:rsidRPr="00E372D4">
        <w:rPr>
          <w:rFonts w:ascii="仿宋_GB2312" w:eastAsia="仿宋_GB2312" w:hint="eastAsia"/>
          <w:color w:val="000000" w:themeColor="text1"/>
          <w:sz w:val="32"/>
          <w:szCs w:val="32"/>
        </w:rPr>
        <w:t xml:space="preserve"> </w:t>
      </w:r>
      <w:r w:rsidRPr="00E372D4">
        <w:rPr>
          <w:rFonts w:ascii="仿宋_GB2312" w:eastAsia="仿宋_GB2312" w:hint="eastAsia"/>
          <w:color w:val="000000" w:themeColor="text1"/>
          <w:sz w:val="32"/>
          <w:szCs w:val="32"/>
        </w:rPr>
        <w:t>强化质量</w:t>
      </w:r>
      <w:r w:rsidR="007F63F8">
        <w:rPr>
          <w:rFonts w:ascii="仿宋_GB2312" w:eastAsia="仿宋_GB2312" w:hint="eastAsia"/>
          <w:color w:val="000000" w:themeColor="text1"/>
          <w:sz w:val="32"/>
          <w:szCs w:val="32"/>
        </w:rPr>
        <w:t>意识</w:t>
      </w:r>
      <w:r w:rsidRPr="00E372D4">
        <w:rPr>
          <w:rFonts w:ascii="仿宋_GB2312" w:eastAsia="仿宋_GB2312" w:hint="eastAsia"/>
          <w:color w:val="000000" w:themeColor="text1"/>
          <w:sz w:val="32"/>
          <w:szCs w:val="32"/>
        </w:rPr>
        <w:t>。</w:t>
      </w:r>
      <w:r w:rsidR="006F096C">
        <w:rPr>
          <w:rFonts w:ascii="仿宋_GB2312" w:eastAsia="仿宋_GB2312" w:hint="eastAsia"/>
          <w:color w:val="000000" w:themeColor="text1"/>
          <w:sz w:val="32"/>
          <w:szCs w:val="32"/>
        </w:rPr>
        <w:t>评估涉及到的</w:t>
      </w:r>
      <w:r w:rsidRPr="00E372D4">
        <w:rPr>
          <w:rFonts w:ascii="仿宋_GB2312" w:eastAsia="仿宋_GB2312" w:hint="eastAsia"/>
          <w:color w:val="000000" w:themeColor="text1"/>
          <w:sz w:val="32"/>
          <w:szCs w:val="32"/>
        </w:rPr>
        <w:t>所有统计数据及支撑材料</w:t>
      </w:r>
      <w:r w:rsidR="006F096C">
        <w:rPr>
          <w:rFonts w:ascii="仿宋_GB2312" w:eastAsia="仿宋_GB2312" w:hint="eastAsia"/>
          <w:color w:val="000000" w:themeColor="text1"/>
          <w:sz w:val="32"/>
          <w:szCs w:val="32"/>
        </w:rPr>
        <w:t>，</w:t>
      </w:r>
      <w:r w:rsidRPr="00E372D4">
        <w:rPr>
          <w:rFonts w:ascii="仿宋_GB2312" w:eastAsia="仿宋_GB2312" w:hint="eastAsia"/>
          <w:color w:val="000000" w:themeColor="text1"/>
          <w:sz w:val="32"/>
          <w:szCs w:val="32"/>
        </w:rPr>
        <w:t>要求</w:t>
      </w:r>
      <w:r w:rsidR="006F096C">
        <w:rPr>
          <w:rFonts w:ascii="仿宋_GB2312" w:eastAsia="仿宋_GB2312" w:hint="eastAsia"/>
          <w:color w:val="000000" w:themeColor="text1"/>
          <w:sz w:val="32"/>
          <w:szCs w:val="32"/>
        </w:rPr>
        <w:t>必须</w:t>
      </w:r>
      <w:r w:rsidRPr="00E372D4">
        <w:rPr>
          <w:rFonts w:ascii="仿宋_GB2312" w:eastAsia="仿宋_GB2312" w:hint="eastAsia"/>
          <w:color w:val="000000" w:themeColor="text1"/>
          <w:sz w:val="32"/>
          <w:szCs w:val="32"/>
        </w:rPr>
        <w:t>真实、客观</w:t>
      </w:r>
      <w:r w:rsidR="000622CE" w:rsidRPr="00E372D4">
        <w:rPr>
          <w:rFonts w:ascii="仿宋_GB2312" w:eastAsia="仿宋_GB2312" w:hint="eastAsia"/>
          <w:color w:val="000000" w:themeColor="text1"/>
          <w:sz w:val="32"/>
          <w:szCs w:val="32"/>
        </w:rPr>
        <w:t>。</w:t>
      </w:r>
      <w:r w:rsidRPr="00E372D4">
        <w:rPr>
          <w:rFonts w:ascii="仿宋_GB2312" w:eastAsia="仿宋_GB2312" w:hint="eastAsia"/>
          <w:color w:val="000000" w:themeColor="text1"/>
          <w:sz w:val="32"/>
          <w:szCs w:val="32"/>
        </w:rPr>
        <w:t>发表的学术论文、承担的科研项目要与所在学科研究方向一致</w:t>
      </w:r>
      <w:r w:rsidR="006F096C">
        <w:rPr>
          <w:rFonts w:ascii="仿宋_GB2312" w:eastAsia="仿宋_GB2312" w:hint="eastAsia"/>
          <w:color w:val="000000" w:themeColor="text1"/>
          <w:sz w:val="32"/>
          <w:szCs w:val="32"/>
        </w:rPr>
        <w:t>；</w:t>
      </w:r>
      <w:r w:rsidR="000622CE" w:rsidRPr="00E372D4">
        <w:rPr>
          <w:rFonts w:ascii="仿宋_GB2312" w:eastAsia="仿宋_GB2312" w:hint="eastAsia"/>
          <w:color w:val="000000" w:themeColor="text1"/>
          <w:sz w:val="32"/>
          <w:szCs w:val="32"/>
        </w:rPr>
        <w:t>一级学科之间、专业学位</w:t>
      </w:r>
      <w:r w:rsidR="00DF20AA">
        <w:rPr>
          <w:rFonts w:ascii="仿宋_GB2312" w:eastAsia="仿宋_GB2312" w:hint="eastAsia"/>
          <w:color w:val="000000" w:themeColor="text1"/>
          <w:sz w:val="32"/>
          <w:szCs w:val="32"/>
        </w:rPr>
        <w:t>类别（领域）</w:t>
      </w:r>
      <w:r w:rsidR="000622CE" w:rsidRPr="00E372D4">
        <w:rPr>
          <w:rFonts w:ascii="仿宋_GB2312" w:eastAsia="仿宋_GB2312" w:hint="eastAsia"/>
          <w:color w:val="000000" w:themeColor="text1"/>
          <w:sz w:val="32"/>
          <w:szCs w:val="32"/>
        </w:rPr>
        <w:t>之间禁止研究成果和人员交叉。</w:t>
      </w:r>
    </w:p>
    <w:p w:rsidR="002023DA" w:rsidRPr="00E372D4" w:rsidRDefault="002023DA" w:rsidP="00E372D4">
      <w:pPr>
        <w:spacing w:line="600" w:lineRule="exact"/>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 xml:space="preserve">　</w:t>
      </w:r>
      <w:r w:rsidR="0048701F" w:rsidRPr="00E372D4">
        <w:rPr>
          <w:rFonts w:ascii="仿宋_GB2312" w:eastAsia="仿宋_GB2312" w:hint="eastAsia"/>
          <w:color w:val="000000" w:themeColor="text1"/>
          <w:sz w:val="32"/>
          <w:szCs w:val="32"/>
        </w:rPr>
        <w:t xml:space="preserve">  3</w:t>
      </w:r>
      <w:r w:rsidRPr="00E372D4">
        <w:rPr>
          <w:rFonts w:ascii="仿宋_GB2312" w:eastAsia="仿宋_GB2312" w:hint="eastAsia"/>
          <w:color w:val="000000" w:themeColor="text1"/>
          <w:sz w:val="32"/>
          <w:szCs w:val="32"/>
        </w:rPr>
        <w:t>.</w:t>
      </w:r>
      <w:r w:rsidR="00E372D4" w:rsidRPr="00E372D4">
        <w:rPr>
          <w:rFonts w:ascii="仿宋_GB2312" w:eastAsia="仿宋_GB2312" w:hint="eastAsia"/>
          <w:color w:val="000000" w:themeColor="text1"/>
          <w:sz w:val="32"/>
          <w:szCs w:val="32"/>
        </w:rPr>
        <w:t xml:space="preserve"> </w:t>
      </w:r>
      <w:r w:rsidRPr="00E372D4">
        <w:rPr>
          <w:rFonts w:ascii="仿宋_GB2312" w:eastAsia="仿宋_GB2312" w:hint="eastAsia"/>
          <w:color w:val="000000" w:themeColor="text1"/>
          <w:sz w:val="32"/>
          <w:szCs w:val="32"/>
        </w:rPr>
        <w:t>加强沟通协调。评估工作任务</w:t>
      </w:r>
      <w:r w:rsidR="000148DB" w:rsidRPr="00E372D4">
        <w:rPr>
          <w:rFonts w:ascii="仿宋_GB2312" w:eastAsia="仿宋_GB2312" w:hint="eastAsia"/>
          <w:color w:val="000000" w:themeColor="text1"/>
          <w:sz w:val="32"/>
          <w:szCs w:val="32"/>
        </w:rPr>
        <w:t>量大</w:t>
      </w:r>
      <w:r w:rsidRPr="00E372D4">
        <w:rPr>
          <w:rFonts w:ascii="仿宋_GB2312" w:eastAsia="仿宋_GB2312" w:hint="eastAsia"/>
          <w:color w:val="000000" w:themeColor="text1"/>
          <w:sz w:val="32"/>
          <w:szCs w:val="32"/>
        </w:rPr>
        <w:t>，</w:t>
      </w:r>
      <w:r w:rsidR="003A78DA" w:rsidRPr="00E372D4">
        <w:rPr>
          <w:rFonts w:ascii="仿宋_GB2312" w:eastAsia="仿宋_GB2312" w:hint="eastAsia"/>
          <w:color w:val="000000" w:themeColor="text1"/>
          <w:sz w:val="32"/>
          <w:szCs w:val="32"/>
        </w:rPr>
        <w:t>涉及跨学院、跨部门之间的协作，各相关学院和部门要</w:t>
      </w:r>
      <w:r w:rsidRPr="00E372D4">
        <w:rPr>
          <w:rFonts w:ascii="仿宋_GB2312" w:eastAsia="仿宋_GB2312" w:hint="eastAsia"/>
          <w:color w:val="000000" w:themeColor="text1"/>
          <w:sz w:val="32"/>
          <w:szCs w:val="32"/>
        </w:rPr>
        <w:t>加强</w:t>
      </w:r>
      <w:r w:rsidR="003A78DA" w:rsidRPr="00E372D4">
        <w:rPr>
          <w:rFonts w:ascii="仿宋_GB2312" w:eastAsia="仿宋_GB2312" w:hint="eastAsia"/>
          <w:color w:val="000000" w:themeColor="text1"/>
          <w:sz w:val="32"/>
          <w:szCs w:val="32"/>
        </w:rPr>
        <w:t>沟通协调，</w:t>
      </w:r>
      <w:r w:rsidRPr="00E372D4">
        <w:rPr>
          <w:rFonts w:ascii="仿宋_GB2312" w:eastAsia="仿宋_GB2312" w:hint="eastAsia"/>
          <w:color w:val="000000" w:themeColor="text1"/>
          <w:sz w:val="32"/>
          <w:szCs w:val="32"/>
        </w:rPr>
        <w:t>密切配合，</w:t>
      </w:r>
      <w:r w:rsidR="007D47B9" w:rsidRPr="00E372D4">
        <w:rPr>
          <w:rFonts w:ascii="仿宋_GB2312" w:eastAsia="仿宋_GB2312" w:hint="eastAsia"/>
          <w:color w:val="000000" w:themeColor="text1"/>
          <w:sz w:val="32"/>
          <w:szCs w:val="32"/>
        </w:rPr>
        <w:t>互通数据，</w:t>
      </w:r>
      <w:r w:rsidRPr="00E372D4">
        <w:rPr>
          <w:rFonts w:ascii="仿宋_GB2312" w:eastAsia="仿宋_GB2312" w:hint="eastAsia"/>
          <w:color w:val="000000" w:themeColor="text1"/>
          <w:sz w:val="32"/>
          <w:szCs w:val="32"/>
        </w:rPr>
        <w:t>认真完成</w:t>
      </w:r>
      <w:r w:rsidR="003A78DA" w:rsidRPr="00E372D4">
        <w:rPr>
          <w:rFonts w:ascii="仿宋_GB2312" w:eastAsia="仿宋_GB2312" w:hint="eastAsia"/>
          <w:color w:val="000000" w:themeColor="text1"/>
          <w:sz w:val="32"/>
          <w:szCs w:val="32"/>
        </w:rPr>
        <w:t>评估</w:t>
      </w:r>
      <w:r w:rsidRPr="00E372D4">
        <w:rPr>
          <w:rFonts w:ascii="仿宋_GB2312" w:eastAsia="仿宋_GB2312" w:hint="eastAsia"/>
          <w:color w:val="000000" w:themeColor="text1"/>
          <w:sz w:val="32"/>
          <w:szCs w:val="32"/>
        </w:rPr>
        <w:t>工作任务。</w:t>
      </w:r>
    </w:p>
    <w:p w:rsidR="002F6231" w:rsidRPr="00E372D4" w:rsidRDefault="0048701F" w:rsidP="00E372D4">
      <w:pPr>
        <w:spacing w:line="600" w:lineRule="exact"/>
        <w:ind w:firstLine="630"/>
        <w:rPr>
          <w:rFonts w:ascii="仿宋_GB2312" w:eastAsia="仿宋_GB2312"/>
          <w:color w:val="000000" w:themeColor="text1"/>
          <w:sz w:val="32"/>
          <w:szCs w:val="32"/>
        </w:rPr>
      </w:pPr>
      <w:r w:rsidRPr="00E372D4">
        <w:rPr>
          <w:rFonts w:ascii="仿宋_GB2312" w:eastAsia="仿宋_GB2312" w:hint="eastAsia"/>
          <w:color w:val="000000" w:themeColor="text1"/>
          <w:sz w:val="32"/>
          <w:szCs w:val="32"/>
        </w:rPr>
        <w:t>4</w:t>
      </w:r>
      <w:r w:rsidR="002023DA" w:rsidRPr="00E372D4">
        <w:rPr>
          <w:rFonts w:ascii="仿宋_GB2312" w:eastAsia="仿宋_GB2312" w:hint="eastAsia"/>
          <w:color w:val="000000" w:themeColor="text1"/>
          <w:sz w:val="32"/>
          <w:szCs w:val="32"/>
        </w:rPr>
        <w:t>.</w:t>
      </w:r>
      <w:r w:rsidR="00E372D4" w:rsidRPr="00E372D4">
        <w:rPr>
          <w:rFonts w:ascii="仿宋_GB2312" w:eastAsia="仿宋_GB2312" w:hint="eastAsia"/>
          <w:color w:val="000000" w:themeColor="text1"/>
          <w:sz w:val="32"/>
          <w:szCs w:val="32"/>
        </w:rPr>
        <w:t xml:space="preserve"> </w:t>
      </w:r>
      <w:r w:rsidR="002023DA" w:rsidRPr="00E372D4">
        <w:rPr>
          <w:rFonts w:ascii="仿宋_GB2312" w:eastAsia="仿宋_GB2312" w:hint="eastAsia"/>
          <w:color w:val="000000" w:themeColor="text1"/>
          <w:sz w:val="32"/>
          <w:szCs w:val="32"/>
        </w:rPr>
        <w:t>落实工作责任。各</w:t>
      </w:r>
      <w:r w:rsidR="00054068" w:rsidRPr="00E372D4">
        <w:rPr>
          <w:rFonts w:ascii="仿宋_GB2312" w:eastAsia="仿宋_GB2312" w:hint="eastAsia"/>
          <w:color w:val="000000" w:themeColor="text1"/>
          <w:sz w:val="32"/>
          <w:szCs w:val="32"/>
        </w:rPr>
        <w:t>参与学院和部门必须</w:t>
      </w:r>
      <w:r w:rsidR="002023DA" w:rsidRPr="00E372D4">
        <w:rPr>
          <w:rFonts w:ascii="仿宋_GB2312" w:eastAsia="仿宋_GB2312" w:hint="eastAsia"/>
          <w:color w:val="000000" w:themeColor="text1"/>
          <w:sz w:val="32"/>
          <w:szCs w:val="32"/>
        </w:rPr>
        <w:t>牢固树立大局意识、责任意识，</w:t>
      </w:r>
      <w:r w:rsidR="00054068" w:rsidRPr="00E372D4">
        <w:rPr>
          <w:rFonts w:ascii="仿宋_GB2312" w:eastAsia="仿宋_GB2312" w:hint="eastAsia"/>
          <w:color w:val="000000" w:themeColor="text1"/>
          <w:sz w:val="32"/>
          <w:szCs w:val="32"/>
        </w:rPr>
        <w:t>按照进度要求</w:t>
      </w:r>
      <w:r w:rsidR="002023DA" w:rsidRPr="00E372D4">
        <w:rPr>
          <w:rFonts w:ascii="仿宋_GB2312" w:eastAsia="仿宋_GB2312" w:hint="eastAsia"/>
          <w:color w:val="000000" w:themeColor="text1"/>
          <w:sz w:val="32"/>
          <w:szCs w:val="32"/>
        </w:rPr>
        <w:t>认真</w:t>
      </w:r>
      <w:r w:rsidR="00054068" w:rsidRPr="00E372D4">
        <w:rPr>
          <w:rFonts w:ascii="仿宋_GB2312" w:eastAsia="仿宋_GB2312" w:hint="eastAsia"/>
          <w:color w:val="000000" w:themeColor="text1"/>
          <w:sz w:val="32"/>
          <w:szCs w:val="32"/>
        </w:rPr>
        <w:t>完成各个</w:t>
      </w:r>
      <w:r w:rsidR="002023DA" w:rsidRPr="00E372D4">
        <w:rPr>
          <w:rFonts w:ascii="仿宋_GB2312" w:eastAsia="仿宋_GB2312" w:hint="eastAsia"/>
          <w:color w:val="000000" w:themeColor="text1"/>
          <w:sz w:val="32"/>
          <w:szCs w:val="32"/>
        </w:rPr>
        <w:t>阶段的工作。</w:t>
      </w:r>
      <w:r w:rsidR="00DC7B78">
        <w:rPr>
          <w:rFonts w:ascii="仿宋_GB2312" w:eastAsia="仿宋_GB2312" w:hint="eastAsia"/>
          <w:color w:val="000000" w:themeColor="text1"/>
          <w:sz w:val="32"/>
          <w:szCs w:val="32"/>
        </w:rPr>
        <w:t>学院党政一把手要亲自负责，</w:t>
      </w:r>
      <w:r w:rsidR="002023DA" w:rsidRPr="00E372D4">
        <w:rPr>
          <w:rFonts w:ascii="仿宋_GB2312" w:eastAsia="仿宋_GB2312" w:hint="eastAsia"/>
          <w:color w:val="000000" w:themeColor="text1"/>
          <w:sz w:val="32"/>
          <w:szCs w:val="32"/>
        </w:rPr>
        <w:t>对在</w:t>
      </w:r>
      <w:r w:rsidR="00E23997">
        <w:rPr>
          <w:rFonts w:ascii="仿宋_GB2312" w:eastAsia="仿宋_GB2312" w:hint="eastAsia"/>
          <w:color w:val="000000" w:themeColor="text1"/>
          <w:sz w:val="32"/>
          <w:szCs w:val="32"/>
        </w:rPr>
        <w:t>学位授权点</w:t>
      </w:r>
      <w:r w:rsidR="00054068" w:rsidRPr="00E372D4">
        <w:rPr>
          <w:rFonts w:ascii="仿宋_GB2312" w:eastAsia="仿宋_GB2312" w:hint="eastAsia"/>
          <w:color w:val="000000" w:themeColor="text1"/>
          <w:sz w:val="32"/>
          <w:szCs w:val="32"/>
        </w:rPr>
        <w:t>合格评估</w:t>
      </w:r>
      <w:r w:rsidR="00BA0798" w:rsidRPr="00E372D4">
        <w:rPr>
          <w:rFonts w:ascii="仿宋_GB2312" w:eastAsia="仿宋_GB2312" w:hint="eastAsia"/>
          <w:color w:val="000000" w:themeColor="text1"/>
          <w:sz w:val="32"/>
          <w:szCs w:val="32"/>
        </w:rPr>
        <w:t>工作</w:t>
      </w:r>
      <w:r w:rsidR="00BA0798" w:rsidRPr="00E372D4">
        <w:rPr>
          <w:rFonts w:ascii="仿宋_GB2312" w:eastAsia="仿宋_GB2312" w:hint="eastAsia"/>
          <w:color w:val="000000" w:themeColor="text1"/>
          <w:sz w:val="32"/>
          <w:szCs w:val="32"/>
        </w:rPr>
        <w:lastRenderedPageBreak/>
        <w:t>中，</w:t>
      </w:r>
      <w:r w:rsidR="00E23997">
        <w:rPr>
          <w:rFonts w:ascii="仿宋_GB2312" w:eastAsia="仿宋_GB2312" w:hint="eastAsia"/>
          <w:color w:val="000000" w:themeColor="text1"/>
          <w:sz w:val="32"/>
          <w:szCs w:val="32"/>
        </w:rPr>
        <w:t>因失责、失误影响整体工作成效</w:t>
      </w:r>
      <w:r w:rsidR="002023DA" w:rsidRPr="00E372D4">
        <w:rPr>
          <w:rFonts w:ascii="仿宋_GB2312" w:eastAsia="仿宋_GB2312" w:hint="eastAsia"/>
          <w:color w:val="000000" w:themeColor="text1"/>
          <w:sz w:val="32"/>
          <w:szCs w:val="32"/>
        </w:rPr>
        <w:t>的单位和个人，将按照学校《关于工作失误、延误、错误问责办法（试行）》（校党发[2016]79号）严肃处理。</w:t>
      </w:r>
    </w:p>
    <w:p w:rsidR="00142306" w:rsidRDefault="00142306" w:rsidP="00E372D4">
      <w:pPr>
        <w:spacing w:line="600" w:lineRule="exact"/>
        <w:ind w:firstLine="630"/>
        <w:rPr>
          <w:rFonts w:ascii="仿宋_GB2312" w:eastAsia="仿宋_GB2312"/>
          <w:color w:val="000000" w:themeColor="text1"/>
          <w:sz w:val="32"/>
          <w:szCs w:val="32"/>
        </w:rPr>
      </w:pPr>
    </w:p>
    <w:p w:rsidR="00C147A9" w:rsidRDefault="00C147A9" w:rsidP="00E372D4">
      <w:pPr>
        <w:spacing w:line="600" w:lineRule="exact"/>
        <w:ind w:firstLine="630"/>
        <w:rPr>
          <w:rFonts w:ascii="仿宋_GB2312" w:eastAsia="仿宋_GB2312"/>
          <w:color w:val="000000" w:themeColor="text1"/>
          <w:sz w:val="32"/>
          <w:szCs w:val="32"/>
        </w:rPr>
      </w:pPr>
    </w:p>
    <w:p w:rsidR="00C147A9" w:rsidRDefault="00C147A9" w:rsidP="00E372D4">
      <w:pPr>
        <w:spacing w:line="600" w:lineRule="exact"/>
        <w:ind w:firstLine="630"/>
        <w:rPr>
          <w:rFonts w:ascii="仿宋_GB2312" w:eastAsia="仿宋_GB2312"/>
          <w:color w:val="000000" w:themeColor="text1"/>
          <w:sz w:val="32"/>
          <w:szCs w:val="32"/>
        </w:rPr>
      </w:pPr>
    </w:p>
    <w:p w:rsidR="00F70B05" w:rsidRDefault="00F70B05" w:rsidP="00E372D4">
      <w:pPr>
        <w:spacing w:line="600" w:lineRule="exact"/>
        <w:ind w:firstLine="630"/>
        <w:rPr>
          <w:rFonts w:ascii="仿宋_GB2312" w:eastAsia="仿宋_GB2312"/>
          <w:color w:val="000000" w:themeColor="text1"/>
          <w:sz w:val="32"/>
          <w:szCs w:val="32"/>
        </w:rPr>
      </w:pPr>
    </w:p>
    <w:p w:rsidR="00F70B05" w:rsidRDefault="00F70B05" w:rsidP="00E372D4">
      <w:pPr>
        <w:spacing w:line="600" w:lineRule="exact"/>
        <w:ind w:firstLine="630"/>
        <w:rPr>
          <w:rFonts w:ascii="仿宋_GB2312" w:eastAsia="仿宋_GB2312"/>
          <w:color w:val="000000" w:themeColor="text1"/>
          <w:sz w:val="32"/>
          <w:szCs w:val="32"/>
        </w:rPr>
      </w:pPr>
    </w:p>
    <w:p w:rsidR="00F70B05" w:rsidRDefault="00F70B05" w:rsidP="00F70B05">
      <w:pPr>
        <w:spacing w:line="600" w:lineRule="exact"/>
        <w:ind w:firstLineChars="1395" w:firstLine="4464"/>
        <w:rPr>
          <w:rFonts w:ascii="仿宋_GB2312" w:eastAsia="仿宋_GB2312"/>
          <w:color w:val="000000" w:themeColor="text1"/>
          <w:sz w:val="32"/>
          <w:szCs w:val="32"/>
        </w:rPr>
      </w:pPr>
      <w:r>
        <w:rPr>
          <w:rFonts w:ascii="仿宋_GB2312" w:eastAsia="仿宋_GB2312" w:hint="eastAsia"/>
          <w:color w:val="000000" w:themeColor="text1"/>
          <w:sz w:val="32"/>
          <w:szCs w:val="32"/>
        </w:rPr>
        <w:t>西北农林科技大学</w:t>
      </w:r>
    </w:p>
    <w:p w:rsidR="00F70B05" w:rsidRPr="00E372D4" w:rsidRDefault="00F70B05" w:rsidP="00F70B05">
      <w:pPr>
        <w:spacing w:line="600" w:lineRule="exact"/>
        <w:ind w:firstLineChars="1400" w:firstLine="4480"/>
        <w:rPr>
          <w:rFonts w:ascii="仿宋_GB2312" w:eastAsia="仿宋_GB2312"/>
          <w:color w:val="000000" w:themeColor="text1"/>
          <w:sz w:val="32"/>
          <w:szCs w:val="32"/>
        </w:rPr>
      </w:pPr>
      <w:r>
        <w:rPr>
          <w:rFonts w:ascii="仿宋_GB2312" w:eastAsia="仿宋_GB2312" w:hint="eastAsia"/>
          <w:color w:val="000000" w:themeColor="text1"/>
          <w:sz w:val="32"/>
          <w:szCs w:val="32"/>
        </w:rPr>
        <w:t>2017年11月10日</w:t>
      </w:r>
    </w:p>
    <w:sectPr w:rsidR="00F70B05" w:rsidRPr="00E372D4" w:rsidSect="003E23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B5E" w:rsidRDefault="003A1B5E" w:rsidP="00181836">
      <w:r>
        <w:separator/>
      </w:r>
    </w:p>
  </w:endnote>
  <w:endnote w:type="continuationSeparator" w:id="1">
    <w:p w:rsidR="003A1B5E" w:rsidRDefault="003A1B5E" w:rsidP="001818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B5E" w:rsidRDefault="003A1B5E" w:rsidP="00181836">
      <w:r>
        <w:separator/>
      </w:r>
    </w:p>
  </w:footnote>
  <w:footnote w:type="continuationSeparator" w:id="1">
    <w:p w:rsidR="003A1B5E" w:rsidRDefault="003A1B5E" w:rsidP="00181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3DA"/>
    <w:rsid w:val="00001D2B"/>
    <w:rsid w:val="000148DB"/>
    <w:rsid w:val="000309A2"/>
    <w:rsid w:val="00047F90"/>
    <w:rsid w:val="00054068"/>
    <w:rsid w:val="000622CE"/>
    <w:rsid w:val="00072036"/>
    <w:rsid w:val="0008307B"/>
    <w:rsid w:val="000832F7"/>
    <w:rsid w:val="00091585"/>
    <w:rsid w:val="000915DF"/>
    <w:rsid w:val="00095B1E"/>
    <w:rsid w:val="000C09F2"/>
    <w:rsid w:val="0010462D"/>
    <w:rsid w:val="00112515"/>
    <w:rsid w:val="001171BF"/>
    <w:rsid w:val="001258CB"/>
    <w:rsid w:val="00142306"/>
    <w:rsid w:val="00142686"/>
    <w:rsid w:val="00167436"/>
    <w:rsid w:val="00181836"/>
    <w:rsid w:val="00192019"/>
    <w:rsid w:val="001B1E13"/>
    <w:rsid w:val="001B66F4"/>
    <w:rsid w:val="001D4521"/>
    <w:rsid w:val="001D67DC"/>
    <w:rsid w:val="001F25BD"/>
    <w:rsid w:val="001F30AC"/>
    <w:rsid w:val="001F3A1A"/>
    <w:rsid w:val="002023DA"/>
    <w:rsid w:val="00202B1E"/>
    <w:rsid w:val="00203593"/>
    <w:rsid w:val="00204ACF"/>
    <w:rsid w:val="0022298F"/>
    <w:rsid w:val="002231E5"/>
    <w:rsid w:val="00224702"/>
    <w:rsid w:val="00252F08"/>
    <w:rsid w:val="00262AA3"/>
    <w:rsid w:val="0029192D"/>
    <w:rsid w:val="00291DEB"/>
    <w:rsid w:val="00291FC7"/>
    <w:rsid w:val="0029573D"/>
    <w:rsid w:val="002A01B0"/>
    <w:rsid w:val="002A100D"/>
    <w:rsid w:val="002A2FFD"/>
    <w:rsid w:val="002C33FC"/>
    <w:rsid w:val="002C4E91"/>
    <w:rsid w:val="002C7E8F"/>
    <w:rsid w:val="002F0ACE"/>
    <w:rsid w:val="002F2CE6"/>
    <w:rsid w:val="002F41E9"/>
    <w:rsid w:val="002F4F1A"/>
    <w:rsid w:val="002F6231"/>
    <w:rsid w:val="002F6ABD"/>
    <w:rsid w:val="00301828"/>
    <w:rsid w:val="003165F9"/>
    <w:rsid w:val="003206E4"/>
    <w:rsid w:val="003242D3"/>
    <w:rsid w:val="00336E0C"/>
    <w:rsid w:val="003603C8"/>
    <w:rsid w:val="00370102"/>
    <w:rsid w:val="00376005"/>
    <w:rsid w:val="00383C6B"/>
    <w:rsid w:val="003853D7"/>
    <w:rsid w:val="003877C6"/>
    <w:rsid w:val="00391FE4"/>
    <w:rsid w:val="00392F3A"/>
    <w:rsid w:val="003A1B5E"/>
    <w:rsid w:val="003A2763"/>
    <w:rsid w:val="003A58E7"/>
    <w:rsid w:val="003A78DA"/>
    <w:rsid w:val="003B4678"/>
    <w:rsid w:val="003B629C"/>
    <w:rsid w:val="003C35DA"/>
    <w:rsid w:val="003D28F1"/>
    <w:rsid w:val="003E0BD7"/>
    <w:rsid w:val="003E0D17"/>
    <w:rsid w:val="003E16DD"/>
    <w:rsid w:val="003E2315"/>
    <w:rsid w:val="003E5FF2"/>
    <w:rsid w:val="00407F5D"/>
    <w:rsid w:val="00411A78"/>
    <w:rsid w:val="0042732F"/>
    <w:rsid w:val="00430666"/>
    <w:rsid w:val="00433391"/>
    <w:rsid w:val="00435F80"/>
    <w:rsid w:val="00437B7C"/>
    <w:rsid w:val="0045382A"/>
    <w:rsid w:val="00457F92"/>
    <w:rsid w:val="00471934"/>
    <w:rsid w:val="0047275E"/>
    <w:rsid w:val="0048701F"/>
    <w:rsid w:val="00487442"/>
    <w:rsid w:val="004875DA"/>
    <w:rsid w:val="004A3620"/>
    <w:rsid w:val="004A48C4"/>
    <w:rsid w:val="004A760B"/>
    <w:rsid w:val="004B08B2"/>
    <w:rsid w:val="004B2A62"/>
    <w:rsid w:val="004B723E"/>
    <w:rsid w:val="004C325D"/>
    <w:rsid w:val="004D15C1"/>
    <w:rsid w:val="004D2D77"/>
    <w:rsid w:val="004F61D3"/>
    <w:rsid w:val="00500A9F"/>
    <w:rsid w:val="0050340A"/>
    <w:rsid w:val="005346DF"/>
    <w:rsid w:val="00537142"/>
    <w:rsid w:val="00540F68"/>
    <w:rsid w:val="00541C04"/>
    <w:rsid w:val="00545CE0"/>
    <w:rsid w:val="0055159B"/>
    <w:rsid w:val="005540FA"/>
    <w:rsid w:val="00562458"/>
    <w:rsid w:val="00565799"/>
    <w:rsid w:val="005866AE"/>
    <w:rsid w:val="005B4D04"/>
    <w:rsid w:val="005B4D76"/>
    <w:rsid w:val="005C1599"/>
    <w:rsid w:val="005C4E82"/>
    <w:rsid w:val="005D4B73"/>
    <w:rsid w:val="005F3311"/>
    <w:rsid w:val="00612A56"/>
    <w:rsid w:val="00616ACA"/>
    <w:rsid w:val="00617793"/>
    <w:rsid w:val="00624351"/>
    <w:rsid w:val="00636E56"/>
    <w:rsid w:val="006403DE"/>
    <w:rsid w:val="006437F8"/>
    <w:rsid w:val="006521F9"/>
    <w:rsid w:val="00653C25"/>
    <w:rsid w:val="006573DB"/>
    <w:rsid w:val="00665B40"/>
    <w:rsid w:val="006875CF"/>
    <w:rsid w:val="00696EC7"/>
    <w:rsid w:val="006B6C86"/>
    <w:rsid w:val="006B770D"/>
    <w:rsid w:val="006C067A"/>
    <w:rsid w:val="006C71DB"/>
    <w:rsid w:val="006F096C"/>
    <w:rsid w:val="006F46AD"/>
    <w:rsid w:val="00701A41"/>
    <w:rsid w:val="007326B3"/>
    <w:rsid w:val="00737482"/>
    <w:rsid w:val="00771D14"/>
    <w:rsid w:val="00784BFB"/>
    <w:rsid w:val="00790DA0"/>
    <w:rsid w:val="007A0415"/>
    <w:rsid w:val="007A3F47"/>
    <w:rsid w:val="007A654B"/>
    <w:rsid w:val="007B0494"/>
    <w:rsid w:val="007B3F30"/>
    <w:rsid w:val="007B4F89"/>
    <w:rsid w:val="007B5779"/>
    <w:rsid w:val="007C41CA"/>
    <w:rsid w:val="007D47B9"/>
    <w:rsid w:val="007F63F8"/>
    <w:rsid w:val="00803914"/>
    <w:rsid w:val="00807F38"/>
    <w:rsid w:val="0081449D"/>
    <w:rsid w:val="0082138B"/>
    <w:rsid w:val="00837763"/>
    <w:rsid w:val="008463FC"/>
    <w:rsid w:val="00852C7B"/>
    <w:rsid w:val="00857E32"/>
    <w:rsid w:val="00874D9C"/>
    <w:rsid w:val="0088086E"/>
    <w:rsid w:val="008816E0"/>
    <w:rsid w:val="00881C0C"/>
    <w:rsid w:val="00894E09"/>
    <w:rsid w:val="008A102F"/>
    <w:rsid w:val="008A2E5D"/>
    <w:rsid w:val="008A3561"/>
    <w:rsid w:val="008B06E2"/>
    <w:rsid w:val="008B46C0"/>
    <w:rsid w:val="008B745C"/>
    <w:rsid w:val="008B7C2B"/>
    <w:rsid w:val="008C2904"/>
    <w:rsid w:val="008D41CE"/>
    <w:rsid w:val="008D5877"/>
    <w:rsid w:val="008E50DF"/>
    <w:rsid w:val="008F1F52"/>
    <w:rsid w:val="008F5DC0"/>
    <w:rsid w:val="00905DD1"/>
    <w:rsid w:val="009221E0"/>
    <w:rsid w:val="009332A2"/>
    <w:rsid w:val="00936F97"/>
    <w:rsid w:val="00940C5F"/>
    <w:rsid w:val="0094255D"/>
    <w:rsid w:val="00951D66"/>
    <w:rsid w:val="009557E3"/>
    <w:rsid w:val="00974CAA"/>
    <w:rsid w:val="0097705F"/>
    <w:rsid w:val="0098641D"/>
    <w:rsid w:val="00992B02"/>
    <w:rsid w:val="00997620"/>
    <w:rsid w:val="009A29DF"/>
    <w:rsid w:val="009B0A90"/>
    <w:rsid w:val="009B3D6D"/>
    <w:rsid w:val="009B5DA1"/>
    <w:rsid w:val="009C4AFB"/>
    <w:rsid w:val="009D53B3"/>
    <w:rsid w:val="009E3499"/>
    <w:rsid w:val="009E46E0"/>
    <w:rsid w:val="009E4E0A"/>
    <w:rsid w:val="009E5684"/>
    <w:rsid w:val="009F0913"/>
    <w:rsid w:val="009F335B"/>
    <w:rsid w:val="009F5E74"/>
    <w:rsid w:val="00A01A7F"/>
    <w:rsid w:val="00A0564B"/>
    <w:rsid w:val="00A216C2"/>
    <w:rsid w:val="00A256EF"/>
    <w:rsid w:val="00A27E65"/>
    <w:rsid w:val="00A30859"/>
    <w:rsid w:val="00A35ABA"/>
    <w:rsid w:val="00A42158"/>
    <w:rsid w:val="00A55DBD"/>
    <w:rsid w:val="00A56C0C"/>
    <w:rsid w:val="00A62E4A"/>
    <w:rsid w:val="00A86EB4"/>
    <w:rsid w:val="00A90C78"/>
    <w:rsid w:val="00AB509C"/>
    <w:rsid w:val="00AC659C"/>
    <w:rsid w:val="00AC740C"/>
    <w:rsid w:val="00AF05E7"/>
    <w:rsid w:val="00AF5229"/>
    <w:rsid w:val="00AF7A8F"/>
    <w:rsid w:val="00B00CD8"/>
    <w:rsid w:val="00B0634F"/>
    <w:rsid w:val="00B13EBB"/>
    <w:rsid w:val="00B156BB"/>
    <w:rsid w:val="00B27377"/>
    <w:rsid w:val="00B5034F"/>
    <w:rsid w:val="00B54CEB"/>
    <w:rsid w:val="00B622C3"/>
    <w:rsid w:val="00B740DC"/>
    <w:rsid w:val="00B829E6"/>
    <w:rsid w:val="00B83C28"/>
    <w:rsid w:val="00BA0798"/>
    <w:rsid w:val="00BB39E3"/>
    <w:rsid w:val="00BC63BF"/>
    <w:rsid w:val="00BD1B31"/>
    <w:rsid w:val="00BD3571"/>
    <w:rsid w:val="00BD491F"/>
    <w:rsid w:val="00BD5328"/>
    <w:rsid w:val="00BD69F0"/>
    <w:rsid w:val="00BF438C"/>
    <w:rsid w:val="00BF4E9B"/>
    <w:rsid w:val="00C0367E"/>
    <w:rsid w:val="00C147A9"/>
    <w:rsid w:val="00C352C0"/>
    <w:rsid w:val="00C42387"/>
    <w:rsid w:val="00C4282E"/>
    <w:rsid w:val="00C5739D"/>
    <w:rsid w:val="00C6715A"/>
    <w:rsid w:val="00C822AD"/>
    <w:rsid w:val="00C8718E"/>
    <w:rsid w:val="00C872A5"/>
    <w:rsid w:val="00C9028B"/>
    <w:rsid w:val="00C9622F"/>
    <w:rsid w:val="00CA4522"/>
    <w:rsid w:val="00CD49EF"/>
    <w:rsid w:val="00CD6C88"/>
    <w:rsid w:val="00CE02AD"/>
    <w:rsid w:val="00CE1D82"/>
    <w:rsid w:val="00CE7C28"/>
    <w:rsid w:val="00D10BD7"/>
    <w:rsid w:val="00D1177A"/>
    <w:rsid w:val="00D127DB"/>
    <w:rsid w:val="00D150BD"/>
    <w:rsid w:val="00D30137"/>
    <w:rsid w:val="00D410E2"/>
    <w:rsid w:val="00D606AC"/>
    <w:rsid w:val="00D60D36"/>
    <w:rsid w:val="00D85CB4"/>
    <w:rsid w:val="00D860CD"/>
    <w:rsid w:val="00D86ED3"/>
    <w:rsid w:val="00D91A58"/>
    <w:rsid w:val="00D96C59"/>
    <w:rsid w:val="00DA00EA"/>
    <w:rsid w:val="00DA6823"/>
    <w:rsid w:val="00DC30ED"/>
    <w:rsid w:val="00DC7B78"/>
    <w:rsid w:val="00DD313C"/>
    <w:rsid w:val="00DD6109"/>
    <w:rsid w:val="00DE1952"/>
    <w:rsid w:val="00DE542D"/>
    <w:rsid w:val="00DF20AA"/>
    <w:rsid w:val="00E0030F"/>
    <w:rsid w:val="00E133EB"/>
    <w:rsid w:val="00E20D35"/>
    <w:rsid w:val="00E2244E"/>
    <w:rsid w:val="00E23997"/>
    <w:rsid w:val="00E26773"/>
    <w:rsid w:val="00E307FC"/>
    <w:rsid w:val="00E30842"/>
    <w:rsid w:val="00E31B8F"/>
    <w:rsid w:val="00E32733"/>
    <w:rsid w:val="00E372D4"/>
    <w:rsid w:val="00E57AE2"/>
    <w:rsid w:val="00E670EC"/>
    <w:rsid w:val="00E70954"/>
    <w:rsid w:val="00EA1F10"/>
    <w:rsid w:val="00EA2092"/>
    <w:rsid w:val="00EA43B9"/>
    <w:rsid w:val="00EA66E8"/>
    <w:rsid w:val="00EC0603"/>
    <w:rsid w:val="00ED163D"/>
    <w:rsid w:val="00ED2C77"/>
    <w:rsid w:val="00EE03A1"/>
    <w:rsid w:val="00EF2C54"/>
    <w:rsid w:val="00EF33F5"/>
    <w:rsid w:val="00EF79D9"/>
    <w:rsid w:val="00F044E4"/>
    <w:rsid w:val="00F24573"/>
    <w:rsid w:val="00F24F21"/>
    <w:rsid w:val="00F26B6F"/>
    <w:rsid w:val="00F302F5"/>
    <w:rsid w:val="00F31086"/>
    <w:rsid w:val="00F312F6"/>
    <w:rsid w:val="00F34246"/>
    <w:rsid w:val="00F56114"/>
    <w:rsid w:val="00F624E2"/>
    <w:rsid w:val="00F67407"/>
    <w:rsid w:val="00F70B05"/>
    <w:rsid w:val="00F9296D"/>
    <w:rsid w:val="00F93760"/>
    <w:rsid w:val="00FA4528"/>
    <w:rsid w:val="00FB0E67"/>
    <w:rsid w:val="00FB157F"/>
    <w:rsid w:val="00FC4C36"/>
    <w:rsid w:val="00FE0E15"/>
    <w:rsid w:val="00FE10B4"/>
    <w:rsid w:val="00FF7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A4528"/>
    <w:rPr>
      <w:rFonts w:ascii="宋体" w:eastAsia="宋体" w:hAnsi="Courier New" w:cs="Courier New"/>
      <w:szCs w:val="21"/>
    </w:rPr>
  </w:style>
  <w:style w:type="character" w:customStyle="1" w:styleId="Char">
    <w:name w:val="纯文本 Char"/>
    <w:basedOn w:val="a0"/>
    <w:link w:val="a3"/>
    <w:rsid w:val="00FA4528"/>
    <w:rPr>
      <w:rFonts w:ascii="宋体" w:eastAsia="宋体" w:hAnsi="Courier New" w:cs="Courier New"/>
      <w:szCs w:val="21"/>
    </w:rPr>
  </w:style>
  <w:style w:type="paragraph" w:styleId="a4">
    <w:name w:val="header"/>
    <w:basedOn w:val="a"/>
    <w:link w:val="Char0"/>
    <w:uiPriority w:val="99"/>
    <w:unhideWhenUsed/>
    <w:rsid w:val="001818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1836"/>
    <w:rPr>
      <w:sz w:val="18"/>
      <w:szCs w:val="18"/>
    </w:rPr>
  </w:style>
  <w:style w:type="paragraph" w:styleId="a5">
    <w:name w:val="footer"/>
    <w:basedOn w:val="a"/>
    <w:link w:val="Char1"/>
    <w:uiPriority w:val="99"/>
    <w:unhideWhenUsed/>
    <w:rsid w:val="00181836"/>
    <w:pPr>
      <w:tabs>
        <w:tab w:val="center" w:pos="4153"/>
        <w:tab w:val="right" w:pos="8306"/>
      </w:tabs>
      <w:snapToGrid w:val="0"/>
      <w:jc w:val="left"/>
    </w:pPr>
    <w:rPr>
      <w:sz w:val="18"/>
      <w:szCs w:val="18"/>
    </w:rPr>
  </w:style>
  <w:style w:type="character" w:customStyle="1" w:styleId="Char1">
    <w:name w:val="页脚 Char"/>
    <w:basedOn w:val="a0"/>
    <w:link w:val="a5"/>
    <w:uiPriority w:val="99"/>
    <w:rsid w:val="00181836"/>
    <w:rPr>
      <w:sz w:val="18"/>
      <w:szCs w:val="18"/>
    </w:rPr>
  </w:style>
  <w:style w:type="character" w:styleId="a6">
    <w:name w:val="Hyperlink"/>
    <w:basedOn w:val="a0"/>
    <w:uiPriority w:val="99"/>
    <w:unhideWhenUsed/>
    <w:rsid w:val="000915DF"/>
    <w:rPr>
      <w:color w:val="0000FF" w:themeColor="hyperlink"/>
      <w:u w:val="single"/>
    </w:rPr>
  </w:style>
  <w:style w:type="paragraph" w:styleId="a7">
    <w:name w:val="Balloon Text"/>
    <w:basedOn w:val="a"/>
    <w:link w:val="Char2"/>
    <w:uiPriority w:val="99"/>
    <w:semiHidden/>
    <w:unhideWhenUsed/>
    <w:rsid w:val="00881C0C"/>
    <w:rPr>
      <w:sz w:val="18"/>
      <w:szCs w:val="18"/>
    </w:rPr>
  </w:style>
  <w:style w:type="character" w:customStyle="1" w:styleId="Char2">
    <w:name w:val="批注框文本 Char"/>
    <w:basedOn w:val="a0"/>
    <w:link w:val="a7"/>
    <w:uiPriority w:val="99"/>
    <w:semiHidden/>
    <w:rsid w:val="00881C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A4528"/>
    <w:rPr>
      <w:rFonts w:ascii="宋体" w:eastAsia="宋体" w:hAnsi="Courier New" w:cs="Courier New"/>
      <w:szCs w:val="21"/>
    </w:rPr>
  </w:style>
  <w:style w:type="character" w:customStyle="1" w:styleId="Char">
    <w:name w:val="纯文本 Char"/>
    <w:basedOn w:val="a0"/>
    <w:link w:val="a3"/>
    <w:rsid w:val="00FA4528"/>
    <w:rPr>
      <w:rFonts w:ascii="宋体" w:eastAsia="宋体" w:hAnsi="Courier New" w:cs="Courier New"/>
      <w:szCs w:val="21"/>
    </w:rPr>
  </w:style>
  <w:style w:type="paragraph" w:styleId="a4">
    <w:name w:val="header"/>
    <w:basedOn w:val="a"/>
    <w:link w:val="Char0"/>
    <w:uiPriority w:val="99"/>
    <w:unhideWhenUsed/>
    <w:rsid w:val="001818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1836"/>
    <w:rPr>
      <w:sz w:val="18"/>
      <w:szCs w:val="18"/>
    </w:rPr>
  </w:style>
  <w:style w:type="paragraph" w:styleId="a5">
    <w:name w:val="footer"/>
    <w:basedOn w:val="a"/>
    <w:link w:val="Char1"/>
    <w:uiPriority w:val="99"/>
    <w:unhideWhenUsed/>
    <w:rsid w:val="00181836"/>
    <w:pPr>
      <w:tabs>
        <w:tab w:val="center" w:pos="4153"/>
        <w:tab w:val="right" w:pos="8306"/>
      </w:tabs>
      <w:snapToGrid w:val="0"/>
      <w:jc w:val="left"/>
    </w:pPr>
    <w:rPr>
      <w:sz w:val="18"/>
      <w:szCs w:val="18"/>
    </w:rPr>
  </w:style>
  <w:style w:type="character" w:customStyle="1" w:styleId="Char1">
    <w:name w:val="页脚 Char"/>
    <w:basedOn w:val="a0"/>
    <w:link w:val="a5"/>
    <w:uiPriority w:val="99"/>
    <w:rsid w:val="00181836"/>
    <w:rPr>
      <w:sz w:val="18"/>
      <w:szCs w:val="18"/>
    </w:rPr>
  </w:style>
  <w:style w:type="character" w:styleId="a6">
    <w:name w:val="Hyperlink"/>
    <w:basedOn w:val="a0"/>
    <w:uiPriority w:val="99"/>
    <w:unhideWhenUsed/>
    <w:rsid w:val="000915DF"/>
    <w:rPr>
      <w:color w:val="0000FF" w:themeColor="hyperlink"/>
      <w:u w:val="single"/>
    </w:rPr>
  </w:style>
  <w:style w:type="paragraph" w:styleId="a7">
    <w:name w:val="Balloon Text"/>
    <w:basedOn w:val="a"/>
    <w:link w:val="Char2"/>
    <w:uiPriority w:val="99"/>
    <w:semiHidden/>
    <w:unhideWhenUsed/>
    <w:rsid w:val="00881C0C"/>
    <w:rPr>
      <w:sz w:val="18"/>
      <w:szCs w:val="18"/>
    </w:rPr>
  </w:style>
  <w:style w:type="character" w:customStyle="1" w:styleId="Char2">
    <w:name w:val="批注框文本 Char"/>
    <w:basedOn w:val="a0"/>
    <w:link w:val="a7"/>
    <w:uiPriority w:val="99"/>
    <w:semiHidden/>
    <w:rsid w:val="00881C0C"/>
    <w:rPr>
      <w:sz w:val="18"/>
      <w:szCs w:val="18"/>
    </w:rPr>
  </w:style>
</w:styles>
</file>

<file path=word/webSettings.xml><?xml version="1.0" encoding="utf-8"?>
<w:webSettings xmlns:r="http://schemas.openxmlformats.org/officeDocument/2006/relationships" xmlns:w="http://schemas.openxmlformats.org/wordprocessingml/2006/main">
  <w:divs>
    <w:div w:id="1245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4872F-4A8A-4DF6-9045-0E0CB7B3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张建刚</dc:creator>
  <cp:lastModifiedBy>李文静</cp:lastModifiedBy>
  <cp:revision>51</cp:revision>
  <cp:lastPrinted>2017-10-30T00:28:00Z</cp:lastPrinted>
  <dcterms:created xsi:type="dcterms:W3CDTF">2017-10-26T01:50:00Z</dcterms:created>
  <dcterms:modified xsi:type="dcterms:W3CDTF">2017-11-17T03:28:00Z</dcterms:modified>
</cp:coreProperties>
</file>