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1EA" w:rsidRPr="001006E8" w:rsidRDefault="000D71EA" w:rsidP="000D71EA">
      <w:pPr>
        <w:spacing w:line="288" w:lineRule="auto"/>
        <w:jc w:val="center"/>
        <w:rPr>
          <w:rFonts w:eastAsia="方正小标宋简体"/>
          <w:sz w:val="44"/>
          <w:szCs w:val="44"/>
        </w:rPr>
      </w:pPr>
      <w:r w:rsidRPr="001006E8">
        <w:rPr>
          <w:rFonts w:eastAsia="方正小标宋简体" w:hint="eastAsia"/>
          <w:sz w:val="44"/>
          <w:szCs w:val="44"/>
        </w:rPr>
        <w:t>关于做好</w:t>
      </w:r>
      <w:r>
        <w:rPr>
          <w:rFonts w:eastAsia="方正小标宋简体" w:hint="eastAsia"/>
          <w:sz w:val="44"/>
          <w:szCs w:val="44"/>
        </w:rPr>
        <w:t>2018</w:t>
      </w:r>
      <w:r w:rsidRPr="001006E8">
        <w:rPr>
          <w:rFonts w:eastAsia="方正小标宋简体" w:hint="eastAsia"/>
          <w:sz w:val="44"/>
          <w:szCs w:val="44"/>
        </w:rPr>
        <w:t>年陕西省优秀博士学位论文</w:t>
      </w:r>
    </w:p>
    <w:p w:rsidR="000D71EA" w:rsidRPr="001006E8" w:rsidRDefault="000D71EA" w:rsidP="000D71EA">
      <w:pPr>
        <w:spacing w:line="288" w:lineRule="auto"/>
        <w:jc w:val="center"/>
        <w:rPr>
          <w:rFonts w:eastAsia="方正小标宋简体"/>
          <w:sz w:val="44"/>
          <w:szCs w:val="44"/>
        </w:rPr>
      </w:pPr>
      <w:r w:rsidRPr="001006E8">
        <w:rPr>
          <w:rFonts w:eastAsia="方正小标宋简体" w:hint="eastAsia"/>
          <w:sz w:val="44"/>
          <w:szCs w:val="44"/>
        </w:rPr>
        <w:t>评选工作的通知</w:t>
      </w:r>
    </w:p>
    <w:p w:rsidR="006C65E7" w:rsidRPr="000A5C07" w:rsidRDefault="000A5C07" w:rsidP="000A5C07">
      <w:pPr>
        <w:pStyle w:val="a8"/>
        <w:tabs>
          <w:tab w:val="left" w:pos="840"/>
        </w:tabs>
        <w:adjustRightInd w:val="0"/>
        <w:spacing w:line="336" w:lineRule="auto"/>
        <w:jc w:val="center"/>
        <w:rPr>
          <w:rFonts w:ascii="仿宋" w:eastAsia="仿宋" w:hAnsi="仿宋"/>
          <w:color w:val="000000"/>
          <w:sz w:val="32"/>
          <w:szCs w:val="32"/>
        </w:rPr>
      </w:pPr>
      <w:r>
        <w:rPr>
          <w:rFonts w:ascii="仿宋" w:eastAsia="仿宋" w:hAnsi="仿宋" w:hint="eastAsia"/>
          <w:color w:val="000000"/>
          <w:sz w:val="32"/>
          <w:szCs w:val="32"/>
        </w:rPr>
        <w:t>（</w:t>
      </w:r>
      <w:r w:rsidR="006C65E7" w:rsidRPr="000A5C07">
        <w:rPr>
          <w:rFonts w:ascii="仿宋" w:eastAsia="仿宋" w:hAnsi="仿宋" w:hint="eastAsia"/>
          <w:color w:val="000000"/>
          <w:sz w:val="32"/>
          <w:szCs w:val="32"/>
        </w:rPr>
        <w:t>陕教位办 〔2018〕1 号</w:t>
      </w:r>
      <w:r>
        <w:rPr>
          <w:rFonts w:ascii="仿宋" w:eastAsia="仿宋" w:hAnsi="仿宋" w:hint="eastAsia"/>
          <w:color w:val="000000"/>
          <w:sz w:val="32"/>
          <w:szCs w:val="32"/>
        </w:rPr>
        <w:t>）</w:t>
      </w:r>
    </w:p>
    <w:p w:rsidR="000D71EA" w:rsidRPr="001006E8" w:rsidRDefault="000D71EA" w:rsidP="000D71EA">
      <w:pPr>
        <w:spacing w:line="336" w:lineRule="auto"/>
        <w:rPr>
          <w:sz w:val="28"/>
          <w:szCs w:val="28"/>
        </w:rPr>
      </w:pPr>
    </w:p>
    <w:p w:rsidR="000D71EA" w:rsidRPr="000D33D7" w:rsidRDefault="000D71EA" w:rsidP="000D71EA">
      <w:pPr>
        <w:spacing w:line="336" w:lineRule="auto"/>
        <w:rPr>
          <w:rFonts w:ascii="仿宋" w:eastAsia="仿宋" w:hAnsi="仿宋"/>
          <w:sz w:val="32"/>
          <w:szCs w:val="32"/>
        </w:rPr>
      </w:pPr>
      <w:r w:rsidRPr="000D33D7">
        <w:rPr>
          <w:rFonts w:ascii="仿宋" w:eastAsia="仿宋" w:hAnsi="仿宋"/>
          <w:sz w:val="32"/>
          <w:szCs w:val="32"/>
        </w:rPr>
        <w:t>各博士学位授予单位：</w:t>
      </w:r>
    </w:p>
    <w:p w:rsidR="000D71EA" w:rsidRPr="000D33D7" w:rsidRDefault="000D71EA" w:rsidP="000D71EA">
      <w:pPr>
        <w:spacing w:line="336" w:lineRule="auto"/>
        <w:rPr>
          <w:rFonts w:ascii="仿宋" w:eastAsia="仿宋" w:hAnsi="仿宋"/>
          <w:sz w:val="32"/>
          <w:szCs w:val="32"/>
        </w:rPr>
      </w:pPr>
      <w:r w:rsidRPr="000D33D7">
        <w:rPr>
          <w:rFonts w:ascii="仿宋" w:eastAsia="仿宋" w:hAnsi="仿宋" w:hint="eastAsia"/>
          <w:sz w:val="32"/>
          <w:szCs w:val="32"/>
        </w:rPr>
        <w:t xml:space="preserve">    </w:t>
      </w:r>
      <w:r w:rsidRPr="000D33D7">
        <w:rPr>
          <w:rFonts w:ascii="仿宋" w:eastAsia="仿宋" w:hAnsi="仿宋"/>
          <w:sz w:val="32"/>
          <w:szCs w:val="32"/>
        </w:rPr>
        <w:t>为了加强高层次创造性人才的培养工作，鼓励创新精神，提高我省研究生教育特别</w:t>
      </w:r>
      <w:r>
        <w:rPr>
          <w:rFonts w:ascii="仿宋" w:eastAsia="仿宋" w:hAnsi="仿宋"/>
          <w:sz w:val="32"/>
          <w:szCs w:val="32"/>
        </w:rPr>
        <w:t>是博士生教育的质量，根据《陕西省优秀博士学位论文评选办法》，</w:t>
      </w:r>
      <w:r>
        <w:rPr>
          <w:rFonts w:ascii="仿宋" w:eastAsia="仿宋" w:hAnsi="仿宋" w:hint="eastAsia"/>
          <w:sz w:val="32"/>
          <w:szCs w:val="32"/>
        </w:rPr>
        <w:t>现就</w:t>
      </w:r>
      <w:r w:rsidRPr="000D33D7">
        <w:rPr>
          <w:rFonts w:ascii="仿宋" w:eastAsia="仿宋" w:hAnsi="仿宋"/>
          <w:sz w:val="32"/>
          <w:szCs w:val="32"/>
        </w:rPr>
        <w:t>开展201</w:t>
      </w:r>
      <w:r w:rsidRPr="000D33D7">
        <w:rPr>
          <w:rFonts w:ascii="仿宋" w:eastAsia="仿宋" w:hAnsi="仿宋" w:hint="eastAsia"/>
          <w:sz w:val="32"/>
          <w:szCs w:val="32"/>
        </w:rPr>
        <w:t>8</w:t>
      </w:r>
      <w:r>
        <w:rPr>
          <w:rFonts w:ascii="仿宋" w:eastAsia="仿宋" w:hAnsi="仿宋"/>
          <w:sz w:val="32"/>
          <w:szCs w:val="32"/>
        </w:rPr>
        <w:t>年陕西省优秀博士学位论文评选工作</w:t>
      </w:r>
      <w:r>
        <w:rPr>
          <w:rFonts w:ascii="仿宋" w:eastAsia="仿宋" w:hAnsi="仿宋" w:hint="eastAsia"/>
          <w:sz w:val="32"/>
          <w:szCs w:val="32"/>
        </w:rPr>
        <w:t>的</w:t>
      </w:r>
      <w:r w:rsidRPr="000D33D7">
        <w:rPr>
          <w:rFonts w:ascii="仿宋" w:eastAsia="仿宋" w:hAnsi="仿宋"/>
          <w:sz w:val="32"/>
          <w:szCs w:val="32"/>
        </w:rPr>
        <w:t>有关事项通知如下：</w:t>
      </w:r>
    </w:p>
    <w:p w:rsidR="000D71EA" w:rsidRPr="000D33D7" w:rsidRDefault="000D71EA" w:rsidP="000D71EA">
      <w:pPr>
        <w:spacing w:line="336" w:lineRule="auto"/>
        <w:ind w:firstLineChars="200" w:firstLine="640"/>
        <w:rPr>
          <w:rFonts w:ascii="仿宋" w:eastAsia="仿宋" w:hAnsi="仿宋"/>
          <w:sz w:val="32"/>
          <w:szCs w:val="32"/>
        </w:rPr>
      </w:pPr>
      <w:r w:rsidRPr="000D33D7">
        <w:rPr>
          <w:rFonts w:ascii="仿宋" w:eastAsia="仿宋" w:hAnsi="仿宋"/>
          <w:sz w:val="32"/>
          <w:szCs w:val="32"/>
        </w:rPr>
        <w:t>一、评选范围</w:t>
      </w:r>
    </w:p>
    <w:p w:rsidR="000D71EA" w:rsidRPr="000D33D7" w:rsidRDefault="000D71EA" w:rsidP="000D71EA">
      <w:pPr>
        <w:spacing w:line="336" w:lineRule="auto"/>
        <w:ind w:firstLineChars="200" w:firstLine="640"/>
        <w:rPr>
          <w:rFonts w:ascii="仿宋" w:eastAsia="仿宋" w:hAnsi="仿宋"/>
          <w:sz w:val="32"/>
          <w:szCs w:val="32"/>
        </w:rPr>
      </w:pPr>
      <w:r w:rsidRPr="000D33D7">
        <w:rPr>
          <w:rFonts w:ascii="仿宋" w:eastAsia="仿宋" w:hAnsi="仿宋"/>
          <w:sz w:val="32"/>
          <w:szCs w:val="32"/>
        </w:rPr>
        <w:t>（一）参加本次评选的学位论文，主要为201</w:t>
      </w:r>
      <w:r w:rsidRPr="000D33D7">
        <w:rPr>
          <w:rFonts w:ascii="仿宋" w:eastAsia="仿宋" w:hAnsi="仿宋" w:hint="eastAsia"/>
          <w:sz w:val="32"/>
          <w:szCs w:val="32"/>
        </w:rPr>
        <w:t>5</w:t>
      </w:r>
      <w:r w:rsidRPr="000D33D7">
        <w:rPr>
          <w:rFonts w:ascii="仿宋" w:eastAsia="仿宋" w:hAnsi="仿宋"/>
          <w:sz w:val="32"/>
          <w:szCs w:val="32"/>
        </w:rPr>
        <w:t>年9月1日至201</w:t>
      </w:r>
      <w:r w:rsidRPr="000D33D7">
        <w:rPr>
          <w:rFonts w:ascii="仿宋" w:eastAsia="仿宋" w:hAnsi="仿宋" w:hint="eastAsia"/>
          <w:sz w:val="32"/>
          <w:szCs w:val="32"/>
        </w:rPr>
        <w:t>6</w:t>
      </w:r>
      <w:r w:rsidRPr="000D33D7">
        <w:rPr>
          <w:rFonts w:ascii="仿宋" w:eastAsia="仿宋" w:hAnsi="仿宋"/>
          <w:sz w:val="32"/>
          <w:szCs w:val="32"/>
        </w:rPr>
        <w:t>年8月31</w:t>
      </w:r>
      <w:r>
        <w:rPr>
          <w:rFonts w:ascii="仿宋" w:eastAsia="仿宋" w:hAnsi="仿宋"/>
          <w:sz w:val="32"/>
          <w:szCs w:val="32"/>
        </w:rPr>
        <w:t>日在</w:t>
      </w:r>
      <w:r>
        <w:rPr>
          <w:rFonts w:ascii="仿宋" w:eastAsia="仿宋" w:hAnsi="仿宋" w:hint="eastAsia"/>
          <w:sz w:val="32"/>
          <w:szCs w:val="32"/>
        </w:rPr>
        <w:t>陕西省内</w:t>
      </w:r>
      <w:r w:rsidRPr="000D33D7">
        <w:rPr>
          <w:rFonts w:ascii="仿宋" w:eastAsia="仿宋" w:hAnsi="仿宋"/>
          <w:sz w:val="32"/>
          <w:szCs w:val="32"/>
        </w:rPr>
        <w:t>学位授予单位获得博士学位者的学位论文。</w:t>
      </w:r>
    </w:p>
    <w:p w:rsidR="000D71EA" w:rsidRPr="000D33D7" w:rsidRDefault="000D71EA" w:rsidP="000D71EA">
      <w:pPr>
        <w:spacing w:line="336" w:lineRule="auto"/>
        <w:ind w:firstLineChars="200" w:firstLine="640"/>
        <w:rPr>
          <w:rFonts w:ascii="仿宋" w:eastAsia="仿宋" w:hAnsi="仿宋"/>
          <w:sz w:val="32"/>
          <w:szCs w:val="32"/>
        </w:rPr>
      </w:pPr>
      <w:r w:rsidRPr="000D33D7">
        <w:rPr>
          <w:rFonts w:ascii="仿宋" w:eastAsia="仿宋" w:hAnsi="仿宋"/>
          <w:sz w:val="32"/>
          <w:szCs w:val="32"/>
        </w:rPr>
        <w:t>（二）本次陕西省优秀博士学位论文评选不接受下列论文：</w:t>
      </w:r>
    </w:p>
    <w:p w:rsidR="000D71EA" w:rsidRPr="000D33D7" w:rsidRDefault="000D71EA" w:rsidP="000D71EA">
      <w:pPr>
        <w:spacing w:line="336" w:lineRule="auto"/>
        <w:ind w:firstLineChars="200" w:firstLine="640"/>
        <w:rPr>
          <w:rFonts w:ascii="仿宋" w:eastAsia="仿宋" w:hAnsi="仿宋"/>
          <w:sz w:val="32"/>
          <w:szCs w:val="32"/>
        </w:rPr>
      </w:pPr>
      <w:r w:rsidRPr="000D33D7">
        <w:rPr>
          <w:rFonts w:ascii="仿宋" w:eastAsia="仿宋" w:hAnsi="仿宋"/>
          <w:sz w:val="32"/>
          <w:szCs w:val="32"/>
        </w:rPr>
        <w:t>1</w:t>
      </w:r>
      <w:r w:rsidRPr="000D33D7">
        <w:rPr>
          <w:rFonts w:ascii="仿宋" w:eastAsia="仿宋" w:hAnsi="仿宋" w:hint="eastAsia"/>
          <w:sz w:val="32"/>
          <w:szCs w:val="32"/>
        </w:rPr>
        <w:t>．</w:t>
      </w:r>
      <w:r w:rsidRPr="000D33D7">
        <w:rPr>
          <w:rFonts w:ascii="仿宋" w:eastAsia="仿宋" w:hAnsi="仿宋"/>
          <w:sz w:val="32"/>
          <w:szCs w:val="32"/>
        </w:rPr>
        <w:t>论文答辩前已获得副高级以上职称（含副高级）的作者所撰写的学位论文；</w:t>
      </w:r>
    </w:p>
    <w:p w:rsidR="000D71EA" w:rsidRPr="000D33D7" w:rsidRDefault="000D71EA" w:rsidP="000D71EA">
      <w:pPr>
        <w:spacing w:line="336" w:lineRule="auto"/>
        <w:ind w:firstLineChars="200" w:firstLine="640"/>
        <w:rPr>
          <w:rFonts w:ascii="仿宋" w:eastAsia="仿宋" w:hAnsi="仿宋"/>
          <w:sz w:val="32"/>
          <w:szCs w:val="32"/>
        </w:rPr>
      </w:pPr>
      <w:r w:rsidRPr="000D33D7">
        <w:rPr>
          <w:rFonts w:ascii="仿宋" w:eastAsia="仿宋" w:hAnsi="仿宋"/>
          <w:sz w:val="32"/>
          <w:szCs w:val="32"/>
        </w:rPr>
        <w:t>2</w:t>
      </w:r>
      <w:r w:rsidRPr="000D33D7">
        <w:rPr>
          <w:rFonts w:ascii="仿宋" w:eastAsia="仿宋" w:hAnsi="仿宋" w:hint="eastAsia"/>
          <w:sz w:val="32"/>
          <w:szCs w:val="32"/>
        </w:rPr>
        <w:t>．</w:t>
      </w:r>
      <w:r w:rsidRPr="000D33D7">
        <w:rPr>
          <w:rFonts w:ascii="仿宋" w:eastAsia="仿宋" w:hAnsi="仿宋"/>
          <w:sz w:val="32"/>
          <w:szCs w:val="32"/>
        </w:rPr>
        <w:t>涉密的学位论文。</w:t>
      </w:r>
    </w:p>
    <w:p w:rsidR="000D71EA" w:rsidRPr="000D33D7" w:rsidRDefault="000D71EA" w:rsidP="000D71EA">
      <w:pPr>
        <w:spacing w:line="336" w:lineRule="auto"/>
        <w:ind w:firstLineChars="200" w:firstLine="640"/>
        <w:rPr>
          <w:rFonts w:ascii="仿宋" w:eastAsia="仿宋" w:hAnsi="仿宋"/>
          <w:sz w:val="32"/>
          <w:szCs w:val="32"/>
        </w:rPr>
      </w:pPr>
      <w:r>
        <w:rPr>
          <w:rFonts w:ascii="仿宋" w:eastAsia="仿宋" w:hAnsi="仿宋"/>
          <w:sz w:val="32"/>
          <w:szCs w:val="32"/>
        </w:rPr>
        <w:t>二、评选</w:t>
      </w:r>
      <w:r>
        <w:rPr>
          <w:rFonts w:ascii="仿宋" w:eastAsia="仿宋" w:hAnsi="仿宋" w:hint="eastAsia"/>
          <w:sz w:val="32"/>
          <w:szCs w:val="32"/>
        </w:rPr>
        <w:t>标准</w:t>
      </w:r>
    </w:p>
    <w:p w:rsidR="000D71EA" w:rsidRPr="000D33D7" w:rsidRDefault="000D71EA" w:rsidP="000D71EA">
      <w:pPr>
        <w:spacing w:line="336" w:lineRule="auto"/>
        <w:ind w:firstLineChars="200" w:firstLine="640"/>
        <w:rPr>
          <w:rFonts w:ascii="仿宋" w:eastAsia="仿宋" w:hAnsi="仿宋"/>
          <w:sz w:val="32"/>
          <w:szCs w:val="32"/>
        </w:rPr>
      </w:pPr>
      <w:r w:rsidRPr="000D33D7">
        <w:rPr>
          <w:rFonts w:ascii="仿宋" w:eastAsia="仿宋" w:hAnsi="仿宋"/>
          <w:sz w:val="32"/>
          <w:szCs w:val="32"/>
        </w:rPr>
        <w:t>优秀博士学位论文的</w:t>
      </w:r>
      <w:r>
        <w:rPr>
          <w:rFonts w:ascii="仿宋" w:eastAsia="仿宋" w:hAnsi="仿宋" w:hint="eastAsia"/>
          <w:sz w:val="32"/>
          <w:szCs w:val="32"/>
        </w:rPr>
        <w:t>推荐、</w:t>
      </w:r>
      <w:r w:rsidRPr="000D33D7">
        <w:rPr>
          <w:rFonts w:ascii="仿宋" w:eastAsia="仿宋" w:hAnsi="仿宋"/>
          <w:sz w:val="32"/>
          <w:szCs w:val="32"/>
        </w:rPr>
        <w:t>评选工作应</w:t>
      </w:r>
      <w:r>
        <w:rPr>
          <w:rFonts w:ascii="仿宋" w:eastAsia="仿宋" w:hAnsi="仿宋" w:hint="eastAsia"/>
          <w:sz w:val="32"/>
          <w:szCs w:val="32"/>
        </w:rPr>
        <w:t>按照</w:t>
      </w:r>
      <w:r w:rsidRPr="000D33D7">
        <w:rPr>
          <w:rFonts w:ascii="仿宋" w:eastAsia="仿宋" w:hAnsi="仿宋"/>
          <w:sz w:val="32"/>
          <w:szCs w:val="32"/>
        </w:rPr>
        <w:t>“科学公正、注重创新、严格筛选、宁缺毋滥”的原则</w:t>
      </w:r>
      <w:r>
        <w:rPr>
          <w:rFonts w:ascii="仿宋" w:eastAsia="仿宋" w:hAnsi="仿宋" w:hint="eastAsia"/>
          <w:sz w:val="32"/>
          <w:szCs w:val="32"/>
        </w:rPr>
        <w:t>，遵循以下标准：</w:t>
      </w:r>
    </w:p>
    <w:p w:rsidR="000D71EA" w:rsidRPr="000D33D7" w:rsidRDefault="000D71EA" w:rsidP="009345C1">
      <w:pPr>
        <w:spacing w:line="336" w:lineRule="auto"/>
        <w:ind w:firstLineChars="200" w:firstLine="640"/>
        <w:rPr>
          <w:rFonts w:ascii="仿宋" w:eastAsia="仿宋" w:hAnsi="仿宋"/>
          <w:sz w:val="32"/>
          <w:szCs w:val="32"/>
        </w:rPr>
      </w:pPr>
      <w:r w:rsidRPr="000D33D7">
        <w:rPr>
          <w:rFonts w:ascii="仿宋" w:eastAsia="仿宋" w:hAnsi="仿宋"/>
          <w:sz w:val="32"/>
          <w:szCs w:val="32"/>
        </w:rPr>
        <w:t>（一）选题为本学科前沿，有重要理论意义或现实意义；</w:t>
      </w:r>
    </w:p>
    <w:p w:rsidR="000D71EA" w:rsidRPr="000D33D7" w:rsidRDefault="000D71EA" w:rsidP="000D71EA">
      <w:pPr>
        <w:spacing w:line="336" w:lineRule="auto"/>
        <w:ind w:firstLineChars="200" w:firstLine="640"/>
        <w:rPr>
          <w:rFonts w:ascii="仿宋" w:eastAsia="仿宋" w:hAnsi="仿宋"/>
          <w:sz w:val="32"/>
          <w:szCs w:val="32"/>
        </w:rPr>
      </w:pPr>
      <w:r w:rsidRPr="000D33D7">
        <w:rPr>
          <w:rFonts w:ascii="仿宋" w:eastAsia="仿宋" w:hAnsi="仿宋"/>
          <w:sz w:val="32"/>
          <w:szCs w:val="32"/>
        </w:rPr>
        <w:lastRenderedPageBreak/>
        <w:t>（二）在理论或方法上有创新，取得突破性成果，达到国际同类学科先进水平，具有较好的社会效益或应用前景；</w:t>
      </w:r>
    </w:p>
    <w:p w:rsidR="000D71EA" w:rsidRPr="000D33D7" w:rsidRDefault="000D71EA" w:rsidP="000D71EA">
      <w:pPr>
        <w:spacing w:line="336" w:lineRule="auto"/>
        <w:ind w:firstLineChars="200" w:firstLine="640"/>
        <w:rPr>
          <w:rFonts w:ascii="仿宋" w:eastAsia="仿宋" w:hAnsi="仿宋"/>
          <w:sz w:val="32"/>
          <w:szCs w:val="32"/>
        </w:rPr>
      </w:pPr>
      <w:r w:rsidRPr="000D33D7">
        <w:rPr>
          <w:rFonts w:ascii="仿宋" w:eastAsia="仿宋" w:hAnsi="仿宋"/>
          <w:sz w:val="32"/>
          <w:szCs w:val="32"/>
        </w:rPr>
        <w:t>（三）材料翔实，推理严密，文字表达准确。</w:t>
      </w:r>
    </w:p>
    <w:p w:rsidR="000D71EA" w:rsidRPr="000D33D7" w:rsidRDefault="000D71EA" w:rsidP="000D71EA">
      <w:pPr>
        <w:spacing w:line="336" w:lineRule="auto"/>
        <w:ind w:firstLineChars="200" w:firstLine="640"/>
        <w:rPr>
          <w:rFonts w:ascii="仿宋" w:eastAsia="仿宋" w:hAnsi="仿宋"/>
          <w:sz w:val="32"/>
          <w:szCs w:val="32"/>
        </w:rPr>
      </w:pPr>
      <w:r w:rsidRPr="000D33D7">
        <w:rPr>
          <w:rFonts w:ascii="仿宋" w:eastAsia="仿宋" w:hAnsi="仿宋"/>
          <w:sz w:val="32"/>
          <w:szCs w:val="32"/>
        </w:rPr>
        <w:t>三、评选组织</w:t>
      </w:r>
    </w:p>
    <w:p w:rsidR="000D71EA" w:rsidRPr="000D33D7" w:rsidRDefault="000D71EA" w:rsidP="000D71EA">
      <w:pPr>
        <w:spacing w:line="336" w:lineRule="auto"/>
        <w:ind w:firstLineChars="200" w:firstLine="640"/>
        <w:rPr>
          <w:rFonts w:ascii="仿宋" w:eastAsia="仿宋" w:hAnsi="仿宋"/>
          <w:sz w:val="32"/>
          <w:szCs w:val="32"/>
        </w:rPr>
      </w:pPr>
      <w:r w:rsidRPr="000D33D7">
        <w:rPr>
          <w:rFonts w:ascii="仿宋" w:eastAsia="仿宋" w:hAnsi="仿宋"/>
          <w:sz w:val="32"/>
          <w:szCs w:val="32"/>
        </w:rPr>
        <w:t>陕西省优秀博士学位论文评选工作由省学位委员会</w:t>
      </w:r>
      <w:r w:rsidRPr="000D33D7">
        <w:rPr>
          <w:rFonts w:ascii="仿宋" w:eastAsia="仿宋" w:hAnsi="仿宋" w:hint="eastAsia"/>
          <w:sz w:val="32"/>
          <w:szCs w:val="32"/>
        </w:rPr>
        <w:t>办公室</w:t>
      </w:r>
      <w:r w:rsidRPr="000D33D7">
        <w:rPr>
          <w:rFonts w:ascii="仿宋" w:eastAsia="仿宋" w:hAnsi="仿宋"/>
          <w:sz w:val="32"/>
          <w:szCs w:val="32"/>
        </w:rPr>
        <w:t>负责组织进行，</w:t>
      </w:r>
      <w:r w:rsidRPr="000D33D7">
        <w:rPr>
          <w:rFonts w:ascii="仿宋" w:eastAsia="仿宋" w:hAnsi="仿宋" w:hint="eastAsia"/>
          <w:sz w:val="32"/>
          <w:szCs w:val="32"/>
        </w:rPr>
        <w:t>参评单位</w:t>
      </w:r>
      <w:r w:rsidRPr="000D33D7">
        <w:rPr>
          <w:rFonts w:ascii="仿宋" w:eastAsia="仿宋" w:hAnsi="仿宋"/>
          <w:sz w:val="32"/>
          <w:szCs w:val="32"/>
        </w:rPr>
        <w:t>包括部委属院校、省属院校、军队</w:t>
      </w:r>
      <w:r w:rsidRPr="000D33D7">
        <w:rPr>
          <w:rFonts w:ascii="仿宋" w:eastAsia="仿宋" w:hAnsi="仿宋" w:hint="eastAsia"/>
          <w:sz w:val="32"/>
          <w:szCs w:val="32"/>
        </w:rPr>
        <w:t>院校</w:t>
      </w:r>
      <w:r w:rsidRPr="000D33D7">
        <w:rPr>
          <w:rFonts w:ascii="仿宋" w:eastAsia="仿宋" w:hAnsi="仿宋"/>
          <w:sz w:val="32"/>
          <w:szCs w:val="32"/>
        </w:rPr>
        <w:t>和科研院所</w:t>
      </w:r>
      <w:r w:rsidRPr="000D33D7">
        <w:rPr>
          <w:rFonts w:ascii="仿宋" w:eastAsia="仿宋" w:hAnsi="仿宋" w:hint="eastAsia"/>
          <w:sz w:val="32"/>
          <w:szCs w:val="32"/>
        </w:rPr>
        <w:t>的</w:t>
      </w:r>
      <w:r w:rsidRPr="000D33D7">
        <w:rPr>
          <w:rFonts w:ascii="仿宋" w:eastAsia="仿宋" w:hAnsi="仿宋"/>
          <w:sz w:val="32"/>
          <w:szCs w:val="32"/>
        </w:rPr>
        <w:t>博士学位授予单位</w:t>
      </w:r>
      <w:r w:rsidRPr="000D33D7">
        <w:rPr>
          <w:rFonts w:ascii="仿宋" w:eastAsia="仿宋" w:hAnsi="仿宋" w:hint="eastAsia"/>
          <w:sz w:val="32"/>
          <w:szCs w:val="32"/>
        </w:rPr>
        <w:t>。各单位的</w:t>
      </w:r>
      <w:r w:rsidRPr="000D33D7">
        <w:rPr>
          <w:rFonts w:ascii="仿宋" w:eastAsia="仿宋" w:hAnsi="仿宋"/>
          <w:sz w:val="32"/>
          <w:szCs w:val="32"/>
        </w:rPr>
        <w:t>评选推荐工作由本单位的研究生院（部、处）</w:t>
      </w:r>
      <w:r w:rsidRPr="000D33D7">
        <w:rPr>
          <w:rFonts w:ascii="仿宋" w:eastAsia="仿宋" w:hAnsi="仿宋" w:hint="eastAsia"/>
          <w:sz w:val="32"/>
          <w:szCs w:val="32"/>
        </w:rPr>
        <w:t>负责</w:t>
      </w:r>
      <w:r w:rsidRPr="000D33D7">
        <w:rPr>
          <w:rFonts w:ascii="仿宋" w:eastAsia="仿宋" w:hAnsi="仿宋"/>
          <w:sz w:val="32"/>
          <w:szCs w:val="32"/>
        </w:rPr>
        <w:t>。</w:t>
      </w:r>
      <w:r>
        <w:rPr>
          <w:rFonts w:ascii="仿宋" w:eastAsia="仿宋" w:hAnsi="仿宋" w:hint="eastAsia"/>
          <w:sz w:val="32"/>
          <w:szCs w:val="32"/>
        </w:rPr>
        <w:t>省教育厅在收到各单位推荐的优秀博士学位论文后，将委托第三方进行通讯评议，在通讯评议的基础上，评选出我省优秀博士学位论文。</w:t>
      </w:r>
    </w:p>
    <w:p w:rsidR="000D71EA" w:rsidRPr="000D33D7" w:rsidRDefault="000D71EA" w:rsidP="000D71EA">
      <w:pPr>
        <w:spacing w:line="336" w:lineRule="auto"/>
        <w:ind w:firstLineChars="200" w:firstLine="640"/>
        <w:rPr>
          <w:rFonts w:ascii="仿宋" w:eastAsia="仿宋" w:hAnsi="仿宋"/>
          <w:sz w:val="32"/>
          <w:szCs w:val="32"/>
        </w:rPr>
      </w:pPr>
      <w:r w:rsidRPr="000D33D7">
        <w:rPr>
          <w:rFonts w:ascii="仿宋" w:eastAsia="仿宋" w:hAnsi="仿宋"/>
          <w:sz w:val="32"/>
          <w:szCs w:val="32"/>
        </w:rPr>
        <w:t>四、</w:t>
      </w:r>
      <w:r>
        <w:rPr>
          <w:rFonts w:ascii="仿宋" w:eastAsia="仿宋" w:hAnsi="仿宋" w:hint="eastAsia"/>
          <w:sz w:val="32"/>
          <w:szCs w:val="32"/>
        </w:rPr>
        <w:t>有关要求</w:t>
      </w:r>
    </w:p>
    <w:p w:rsidR="000D71EA" w:rsidRPr="000D33D7" w:rsidRDefault="000D71EA" w:rsidP="000D71EA">
      <w:pPr>
        <w:spacing w:line="336" w:lineRule="auto"/>
        <w:ind w:firstLineChars="200" w:firstLine="640"/>
        <w:rPr>
          <w:rFonts w:ascii="仿宋" w:eastAsia="仿宋" w:hAnsi="仿宋"/>
          <w:sz w:val="32"/>
          <w:szCs w:val="32"/>
        </w:rPr>
      </w:pPr>
      <w:r w:rsidRPr="000D33D7">
        <w:rPr>
          <w:rFonts w:ascii="仿宋" w:eastAsia="仿宋" w:hAnsi="仿宋"/>
          <w:sz w:val="32"/>
          <w:szCs w:val="32"/>
        </w:rPr>
        <w:t>（一）分类</w:t>
      </w:r>
      <w:r>
        <w:rPr>
          <w:rFonts w:ascii="仿宋" w:eastAsia="仿宋" w:hAnsi="仿宋" w:hint="eastAsia"/>
          <w:sz w:val="32"/>
          <w:szCs w:val="32"/>
        </w:rPr>
        <w:t>推荐</w:t>
      </w:r>
      <w:r w:rsidRPr="000D33D7">
        <w:rPr>
          <w:rFonts w:ascii="仿宋" w:eastAsia="仿宋" w:hAnsi="仿宋"/>
          <w:sz w:val="32"/>
          <w:szCs w:val="32"/>
        </w:rPr>
        <w:t>。</w:t>
      </w:r>
    </w:p>
    <w:p w:rsidR="000D71EA" w:rsidRPr="000D33D7" w:rsidRDefault="000D71EA" w:rsidP="000D71EA">
      <w:pPr>
        <w:spacing w:line="336" w:lineRule="auto"/>
        <w:ind w:firstLineChars="200" w:firstLine="640"/>
        <w:rPr>
          <w:rFonts w:ascii="仿宋" w:eastAsia="仿宋" w:hAnsi="仿宋"/>
          <w:sz w:val="32"/>
          <w:szCs w:val="32"/>
        </w:rPr>
      </w:pPr>
      <w:r>
        <w:rPr>
          <w:rFonts w:ascii="仿宋" w:eastAsia="仿宋" w:hAnsi="仿宋" w:hint="eastAsia"/>
          <w:sz w:val="32"/>
          <w:szCs w:val="32"/>
        </w:rPr>
        <w:t>本年度</w:t>
      </w:r>
      <w:r w:rsidRPr="000D33D7">
        <w:rPr>
          <w:rFonts w:ascii="仿宋" w:eastAsia="仿宋" w:hAnsi="仿宋"/>
          <w:sz w:val="32"/>
          <w:szCs w:val="32"/>
        </w:rPr>
        <w:t>优秀博士学位论文评选</w:t>
      </w:r>
      <w:r>
        <w:rPr>
          <w:rFonts w:ascii="仿宋" w:eastAsia="仿宋" w:hAnsi="仿宋" w:hint="eastAsia"/>
          <w:sz w:val="32"/>
          <w:szCs w:val="32"/>
        </w:rPr>
        <w:t>继续</w:t>
      </w:r>
      <w:r w:rsidRPr="000D33D7">
        <w:rPr>
          <w:rFonts w:ascii="仿宋" w:eastAsia="仿宋" w:hAnsi="仿宋"/>
          <w:sz w:val="32"/>
          <w:szCs w:val="32"/>
        </w:rPr>
        <w:t>分为“基础研究类”和“应用基础研究类”两类</w:t>
      </w:r>
      <w:r>
        <w:rPr>
          <w:rFonts w:ascii="仿宋" w:eastAsia="仿宋" w:hAnsi="仿宋" w:hint="eastAsia"/>
          <w:sz w:val="32"/>
          <w:szCs w:val="32"/>
        </w:rPr>
        <w:t>进行</w:t>
      </w:r>
      <w:r w:rsidRPr="000D33D7">
        <w:rPr>
          <w:rFonts w:ascii="仿宋" w:eastAsia="仿宋" w:hAnsi="仿宋"/>
          <w:sz w:val="32"/>
          <w:szCs w:val="32"/>
        </w:rPr>
        <w:t>。“基础研究类”论文，</w:t>
      </w:r>
      <w:r>
        <w:rPr>
          <w:rFonts w:ascii="仿宋" w:eastAsia="仿宋" w:hAnsi="仿宋" w:hint="eastAsia"/>
          <w:sz w:val="32"/>
          <w:szCs w:val="32"/>
        </w:rPr>
        <w:t>应</w:t>
      </w:r>
      <w:r w:rsidRPr="000D33D7">
        <w:rPr>
          <w:rFonts w:ascii="仿宋" w:eastAsia="仿宋" w:hAnsi="仿宋"/>
          <w:sz w:val="32"/>
          <w:szCs w:val="32"/>
        </w:rPr>
        <w:t>突出原始创新，激励博士生在本学科前沿从事基础研究；“应用基础研究类”论文，</w:t>
      </w:r>
      <w:r>
        <w:rPr>
          <w:rFonts w:ascii="仿宋" w:eastAsia="仿宋" w:hAnsi="仿宋" w:hint="eastAsia"/>
          <w:sz w:val="32"/>
          <w:szCs w:val="32"/>
        </w:rPr>
        <w:t>应</w:t>
      </w:r>
      <w:r w:rsidRPr="000D33D7">
        <w:rPr>
          <w:rFonts w:ascii="仿宋" w:eastAsia="仿宋" w:hAnsi="仿宋"/>
          <w:sz w:val="32"/>
          <w:szCs w:val="32"/>
        </w:rPr>
        <w:t>突出服务需求，激励博士生从国家、区域或行业重大需求中，提炼具有重要学术价值的科学问题开展研究。</w:t>
      </w:r>
    </w:p>
    <w:p w:rsidR="000D71EA" w:rsidRPr="000D33D7" w:rsidRDefault="000D71EA" w:rsidP="000D71EA">
      <w:pPr>
        <w:numPr>
          <w:ilvl w:val="0"/>
          <w:numId w:val="1"/>
        </w:numPr>
        <w:spacing w:line="336" w:lineRule="auto"/>
        <w:ind w:firstLineChars="200" w:firstLine="640"/>
        <w:rPr>
          <w:rFonts w:ascii="仿宋" w:eastAsia="仿宋" w:hAnsi="仿宋"/>
          <w:sz w:val="32"/>
          <w:szCs w:val="32"/>
        </w:rPr>
      </w:pPr>
      <w:r w:rsidRPr="000D33D7">
        <w:rPr>
          <w:rFonts w:ascii="仿宋" w:eastAsia="仿宋" w:hAnsi="仿宋"/>
          <w:sz w:val="32"/>
          <w:szCs w:val="32"/>
        </w:rPr>
        <w:t>各</w:t>
      </w:r>
      <w:r w:rsidRPr="000D33D7">
        <w:rPr>
          <w:rFonts w:ascii="仿宋" w:eastAsia="仿宋" w:hAnsi="仿宋" w:hint="eastAsia"/>
          <w:sz w:val="32"/>
          <w:szCs w:val="32"/>
        </w:rPr>
        <w:t>博士</w:t>
      </w:r>
      <w:r w:rsidRPr="000D33D7">
        <w:rPr>
          <w:rFonts w:ascii="仿宋" w:eastAsia="仿宋" w:hAnsi="仿宋"/>
          <w:sz w:val="32"/>
          <w:szCs w:val="32"/>
        </w:rPr>
        <w:t>学位授予单位要</w:t>
      </w:r>
      <w:r w:rsidRPr="000D33D7">
        <w:rPr>
          <w:rFonts w:ascii="仿宋" w:eastAsia="仿宋" w:hAnsi="仿宋" w:hint="eastAsia"/>
          <w:sz w:val="32"/>
          <w:szCs w:val="32"/>
        </w:rPr>
        <w:t>切实</w:t>
      </w:r>
      <w:r w:rsidRPr="000D33D7">
        <w:rPr>
          <w:rFonts w:ascii="仿宋" w:eastAsia="仿宋" w:hAnsi="仿宋"/>
          <w:sz w:val="32"/>
          <w:szCs w:val="32"/>
        </w:rPr>
        <w:t>加大对</w:t>
      </w:r>
      <w:r w:rsidRPr="000D33D7">
        <w:rPr>
          <w:rFonts w:ascii="仿宋" w:eastAsia="仿宋" w:hAnsi="仿宋" w:hint="eastAsia"/>
          <w:sz w:val="32"/>
          <w:szCs w:val="32"/>
        </w:rPr>
        <w:t>论文作者</w:t>
      </w:r>
      <w:r w:rsidRPr="000D33D7">
        <w:rPr>
          <w:rFonts w:ascii="仿宋" w:eastAsia="仿宋" w:hAnsi="仿宋"/>
          <w:sz w:val="32"/>
          <w:szCs w:val="32"/>
        </w:rPr>
        <w:t>学术不端行为</w:t>
      </w:r>
      <w:r w:rsidRPr="000D33D7">
        <w:rPr>
          <w:rFonts w:ascii="仿宋" w:eastAsia="仿宋" w:hAnsi="仿宋" w:hint="eastAsia"/>
          <w:sz w:val="32"/>
          <w:szCs w:val="32"/>
        </w:rPr>
        <w:t>和</w:t>
      </w:r>
      <w:r w:rsidRPr="000D33D7">
        <w:rPr>
          <w:rFonts w:ascii="仿宋" w:eastAsia="仿宋" w:hAnsi="仿宋"/>
          <w:sz w:val="32"/>
          <w:szCs w:val="32"/>
        </w:rPr>
        <w:t>学术失范行为</w:t>
      </w:r>
      <w:r w:rsidRPr="000D33D7">
        <w:rPr>
          <w:rFonts w:ascii="仿宋" w:eastAsia="仿宋" w:hAnsi="仿宋" w:hint="eastAsia"/>
          <w:sz w:val="32"/>
          <w:szCs w:val="32"/>
        </w:rPr>
        <w:t>的审查力度，加强对</w:t>
      </w:r>
      <w:r w:rsidRPr="000D33D7">
        <w:rPr>
          <w:rFonts w:ascii="仿宋" w:eastAsia="仿宋" w:hAnsi="仿宋"/>
          <w:sz w:val="32"/>
          <w:szCs w:val="32"/>
        </w:rPr>
        <w:t>学位论文</w:t>
      </w:r>
      <w:r w:rsidRPr="000D33D7">
        <w:rPr>
          <w:rFonts w:ascii="仿宋" w:eastAsia="仿宋" w:hAnsi="仿宋" w:hint="eastAsia"/>
          <w:sz w:val="32"/>
          <w:szCs w:val="32"/>
        </w:rPr>
        <w:t>内容</w:t>
      </w:r>
      <w:r w:rsidRPr="000D33D7">
        <w:rPr>
          <w:rFonts w:ascii="仿宋" w:eastAsia="仿宋" w:hAnsi="仿宋"/>
          <w:sz w:val="32"/>
          <w:szCs w:val="32"/>
        </w:rPr>
        <w:t>的审查力度，确保</w:t>
      </w:r>
      <w:r w:rsidRPr="000D33D7">
        <w:rPr>
          <w:rFonts w:ascii="仿宋" w:eastAsia="仿宋" w:hAnsi="仿宋" w:hint="eastAsia"/>
          <w:sz w:val="32"/>
          <w:szCs w:val="32"/>
        </w:rPr>
        <w:t>所</w:t>
      </w:r>
      <w:r w:rsidRPr="000D33D7">
        <w:rPr>
          <w:rFonts w:ascii="仿宋" w:eastAsia="仿宋" w:hAnsi="仿宋"/>
          <w:sz w:val="32"/>
          <w:szCs w:val="32"/>
        </w:rPr>
        <w:t>推荐学位论文的质量</w:t>
      </w:r>
      <w:r w:rsidRPr="000D33D7">
        <w:rPr>
          <w:rFonts w:ascii="仿宋" w:eastAsia="仿宋" w:hAnsi="仿宋" w:hint="eastAsia"/>
          <w:sz w:val="32"/>
          <w:szCs w:val="32"/>
        </w:rPr>
        <w:t>。一旦发现所推荐论文出现</w:t>
      </w:r>
      <w:r w:rsidRPr="000D33D7">
        <w:rPr>
          <w:rFonts w:ascii="仿宋" w:eastAsia="仿宋" w:hAnsi="仿宋"/>
          <w:sz w:val="32"/>
          <w:szCs w:val="32"/>
        </w:rPr>
        <w:t>违反规定、弄虚作假</w:t>
      </w:r>
      <w:r w:rsidRPr="000D33D7">
        <w:rPr>
          <w:rFonts w:ascii="仿宋" w:eastAsia="仿宋" w:hAnsi="仿宋" w:hint="eastAsia"/>
          <w:sz w:val="32"/>
          <w:szCs w:val="32"/>
        </w:rPr>
        <w:t>等现象</w:t>
      </w:r>
      <w:r w:rsidRPr="000D33D7">
        <w:rPr>
          <w:rFonts w:ascii="仿宋" w:eastAsia="仿宋" w:hAnsi="仿宋"/>
          <w:sz w:val="32"/>
          <w:szCs w:val="32"/>
        </w:rPr>
        <w:t>，将</w:t>
      </w:r>
      <w:r w:rsidRPr="000D33D7">
        <w:rPr>
          <w:rFonts w:ascii="仿宋" w:eastAsia="仿宋" w:hAnsi="仿宋" w:hint="eastAsia"/>
          <w:sz w:val="32"/>
          <w:szCs w:val="32"/>
        </w:rPr>
        <w:t>按照《陕西省优秀博士学位论文评选办法》的有关规定，追究作者及单位的相关责任</w:t>
      </w:r>
      <w:r w:rsidRPr="000D33D7">
        <w:rPr>
          <w:rFonts w:ascii="仿宋" w:eastAsia="仿宋" w:hAnsi="仿宋"/>
          <w:sz w:val="32"/>
          <w:szCs w:val="32"/>
        </w:rPr>
        <w:t>。</w:t>
      </w:r>
    </w:p>
    <w:p w:rsidR="000D71EA" w:rsidRPr="000D33D7" w:rsidRDefault="000D71EA" w:rsidP="000D71EA">
      <w:pPr>
        <w:numPr>
          <w:ilvl w:val="0"/>
          <w:numId w:val="1"/>
        </w:numPr>
        <w:spacing w:line="336" w:lineRule="auto"/>
        <w:ind w:firstLineChars="200" w:firstLine="640"/>
        <w:rPr>
          <w:rFonts w:ascii="仿宋" w:eastAsia="仿宋" w:hAnsi="仿宋"/>
          <w:sz w:val="32"/>
          <w:szCs w:val="32"/>
        </w:rPr>
      </w:pPr>
      <w:r w:rsidRPr="000D33D7">
        <w:rPr>
          <w:rFonts w:ascii="仿宋" w:eastAsia="仿宋" w:hAnsi="仿宋" w:hint="eastAsia"/>
          <w:sz w:val="32"/>
          <w:szCs w:val="32"/>
        </w:rPr>
        <w:lastRenderedPageBreak/>
        <w:t>各博士学位授予单位必须在一定范围内对拟推荐的博士学位论文进行公示，公示时间不少于5个工作日，公示后确认无异议方可推荐上报。</w:t>
      </w:r>
    </w:p>
    <w:p w:rsidR="000D71EA" w:rsidRPr="000D33D7" w:rsidRDefault="000D71EA" w:rsidP="000D71EA">
      <w:pPr>
        <w:spacing w:line="336" w:lineRule="auto"/>
        <w:ind w:firstLineChars="200" w:firstLine="640"/>
        <w:rPr>
          <w:rFonts w:ascii="仿宋" w:eastAsia="仿宋" w:hAnsi="仿宋"/>
          <w:sz w:val="32"/>
          <w:szCs w:val="32"/>
        </w:rPr>
      </w:pPr>
      <w:r w:rsidRPr="000D33D7">
        <w:rPr>
          <w:rFonts w:ascii="仿宋" w:eastAsia="仿宋" w:hAnsi="仿宋"/>
          <w:sz w:val="32"/>
          <w:szCs w:val="32"/>
        </w:rPr>
        <w:t>五、材料报送</w:t>
      </w:r>
    </w:p>
    <w:p w:rsidR="000D71EA" w:rsidRPr="000D33D7" w:rsidRDefault="000D71EA" w:rsidP="000D71EA">
      <w:pPr>
        <w:snapToGrid w:val="0"/>
        <w:spacing w:line="336" w:lineRule="auto"/>
        <w:ind w:firstLineChars="200" w:firstLine="640"/>
        <w:rPr>
          <w:rFonts w:ascii="仿宋" w:eastAsia="仿宋" w:hAnsi="仿宋"/>
          <w:sz w:val="32"/>
          <w:szCs w:val="32"/>
        </w:rPr>
      </w:pPr>
      <w:r w:rsidRPr="000D33D7">
        <w:rPr>
          <w:rFonts w:ascii="仿宋" w:eastAsia="仿宋" w:hAnsi="仿宋"/>
          <w:sz w:val="32"/>
          <w:szCs w:val="32"/>
        </w:rPr>
        <w:t>（一）报送时间：请各博士学位授予单位于201</w:t>
      </w:r>
      <w:r w:rsidRPr="000D33D7">
        <w:rPr>
          <w:rFonts w:ascii="仿宋" w:eastAsia="仿宋" w:hAnsi="仿宋" w:hint="eastAsia"/>
          <w:sz w:val="32"/>
          <w:szCs w:val="32"/>
        </w:rPr>
        <w:t>8</w:t>
      </w:r>
      <w:r w:rsidRPr="000D33D7">
        <w:rPr>
          <w:rFonts w:ascii="仿宋" w:eastAsia="仿宋" w:hAnsi="仿宋"/>
          <w:sz w:val="32"/>
          <w:szCs w:val="32"/>
        </w:rPr>
        <w:t>年</w:t>
      </w:r>
      <w:r w:rsidRPr="000D33D7">
        <w:rPr>
          <w:rFonts w:ascii="仿宋" w:eastAsia="仿宋" w:hAnsi="仿宋" w:hint="eastAsia"/>
          <w:sz w:val="32"/>
          <w:szCs w:val="32"/>
        </w:rPr>
        <w:t>4</w:t>
      </w:r>
      <w:r w:rsidRPr="000D33D7">
        <w:rPr>
          <w:rFonts w:ascii="仿宋" w:eastAsia="仿宋" w:hAnsi="仿宋"/>
          <w:sz w:val="32"/>
          <w:szCs w:val="32"/>
        </w:rPr>
        <w:t>月</w:t>
      </w:r>
      <w:r w:rsidRPr="000D33D7">
        <w:rPr>
          <w:rFonts w:ascii="仿宋" w:eastAsia="仿宋" w:hAnsi="仿宋" w:hint="eastAsia"/>
          <w:sz w:val="32"/>
          <w:szCs w:val="32"/>
        </w:rPr>
        <w:t>10</w:t>
      </w:r>
      <w:r w:rsidRPr="000D33D7">
        <w:rPr>
          <w:rFonts w:ascii="仿宋" w:eastAsia="仿宋" w:hAnsi="仿宋"/>
          <w:sz w:val="32"/>
          <w:szCs w:val="32"/>
        </w:rPr>
        <w:t>日（星期</w:t>
      </w:r>
      <w:r w:rsidRPr="000D33D7">
        <w:rPr>
          <w:rFonts w:ascii="仿宋" w:eastAsia="仿宋" w:hAnsi="仿宋" w:hint="eastAsia"/>
          <w:sz w:val="32"/>
          <w:szCs w:val="32"/>
        </w:rPr>
        <w:t>二</w:t>
      </w:r>
      <w:r w:rsidRPr="000D33D7">
        <w:rPr>
          <w:rFonts w:ascii="仿宋" w:eastAsia="仿宋" w:hAnsi="仿宋"/>
          <w:sz w:val="32"/>
          <w:szCs w:val="32"/>
        </w:rPr>
        <w:t>）前将评选推荐的博士学位论文名单及有关材料报送到省学位委员会办公室。</w:t>
      </w:r>
    </w:p>
    <w:p w:rsidR="000D71EA" w:rsidRPr="000D33D7" w:rsidRDefault="000D71EA" w:rsidP="000D71EA">
      <w:pPr>
        <w:snapToGrid w:val="0"/>
        <w:spacing w:line="336" w:lineRule="auto"/>
        <w:ind w:firstLineChars="200" w:firstLine="640"/>
        <w:rPr>
          <w:rFonts w:ascii="仿宋" w:eastAsia="仿宋" w:hAnsi="仿宋"/>
          <w:sz w:val="32"/>
          <w:szCs w:val="32"/>
        </w:rPr>
      </w:pPr>
      <w:r w:rsidRPr="000D33D7">
        <w:rPr>
          <w:rFonts w:ascii="仿宋" w:eastAsia="仿宋" w:hAnsi="仿宋"/>
          <w:sz w:val="32"/>
          <w:szCs w:val="32"/>
        </w:rPr>
        <w:t>（二）报送的材料包括纸质材料和电子材料。</w:t>
      </w:r>
    </w:p>
    <w:p w:rsidR="000D71EA" w:rsidRPr="000D33D7" w:rsidRDefault="000D71EA" w:rsidP="000D71EA">
      <w:pPr>
        <w:snapToGrid w:val="0"/>
        <w:spacing w:line="336" w:lineRule="auto"/>
        <w:ind w:firstLineChars="200" w:firstLine="640"/>
        <w:rPr>
          <w:rFonts w:ascii="仿宋" w:eastAsia="仿宋" w:hAnsi="仿宋"/>
          <w:sz w:val="32"/>
          <w:szCs w:val="32"/>
        </w:rPr>
      </w:pPr>
      <w:r w:rsidRPr="000D33D7">
        <w:rPr>
          <w:rFonts w:ascii="仿宋" w:eastAsia="仿宋" w:hAnsi="仿宋"/>
          <w:sz w:val="32"/>
          <w:szCs w:val="32"/>
        </w:rPr>
        <w:t>1．纸质材料。</w:t>
      </w:r>
    </w:p>
    <w:p w:rsidR="000D71EA" w:rsidRPr="000D33D7" w:rsidRDefault="000D71EA" w:rsidP="000D71EA">
      <w:pPr>
        <w:snapToGrid w:val="0"/>
        <w:spacing w:line="336" w:lineRule="auto"/>
        <w:ind w:firstLineChars="200" w:firstLine="640"/>
        <w:rPr>
          <w:rFonts w:ascii="仿宋" w:eastAsia="仿宋" w:hAnsi="仿宋"/>
          <w:sz w:val="32"/>
          <w:szCs w:val="32"/>
        </w:rPr>
      </w:pPr>
      <w:r w:rsidRPr="000D33D7">
        <w:rPr>
          <w:rFonts w:ascii="仿宋" w:eastAsia="仿宋" w:hAnsi="仿宋"/>
          <w:sz w:val="32"/>
          <w:szCs w:val="32"/>
        </w:rPr>
        <w:t>（1）与存档原文一致的博士学位论文</w:t>
      </w:r>
      <w:r>
        <w:rPr>
          <w:rFonts w:ascii="仿宋" w:eastAsia="仿宋" w:hAnsi="仿宋" w:hint="eastAsia"/>
          <w:sz w:val="32"/>
          <w:szCs w:val="32"/>
        </w:rPr>
        <w:t>（</w:t>
      </w:r>
      <w:r w:rsidRPr="000D33D7">
        <w:rPr>
          <w:rFonts w:ascii="仿宋" w:eastAsia="仿宋" w:hAnsi="仿宋"/>
          <w:sz w:val="32"/>
          <w:szCs w:val="32"/>
        </w:rPr>
        <w:t>请双面打印或复印后装订</w:t>
      </w:r>
      <w:r>
        <w:rPr>
          <w:rFonts w:ascii="仿宋" w:eastAsia="仿宋" w:hAnsi="仿宋"/>
          <w:sz w:val="32"/>
          <w:szCs w:val="32"/>
        </w:rPr>
        <w:t>）</w:t>
      </w:r>
      <w:r w:rsidRPr="000D33D7">
        <w:rPr>
          <w:rFonts w:ascii="仿宋" w:eastAsia="仿宋" w:hAnsi="仿宋"/>
          <w:sz w:val="32"/>
          <w:szCs w:val="32"/>
        </w:rPr>
        <w:t>。</w:t>
      </w:r>
    </w:p>
    <w:p w:rsidR="000D71EA" w:rsidRPr="000D33D7" w:rsidRDefault="000D71EA" w:rsidP="000D71EA">
      <w:pPr>
        <w:snapToGrid w:val="0"/>
        <w:spacing w:line="336" w:lineRule="auto"/>
        <w:ind w:firstLineChars="200" w:firstLine="640"/>
        <w:rPr>
          <w:rFonts w:ascii="仿宋" w:eastAsia="仿宋" w:hAnsi="仿宋"/>
          <w:sz w:val="32"/>
          <w:szCs w:val="32"/>
        </w:rPr>
      </w:pPr>
      <w:r w:rsidRPr="000D33D7">
        <w:rPr>
          <w:rFonts w:ascii="仿宋" w:eastAsia="仿宋" w:hAnsi="仿宋"/>
          <w:sz w:val="32"/>
          <w:szCs w:val="32"/>
        </w:rPr>
        <w:t>（2）每篇论文</w:t>
      </w:r>
      <w:r>
        <w:rPr>
          <w:rFonts w:ascii="仿宋" w:eastAsia="仿宋" w:hAnsi="仿宋" w:hint="eastAsia"/>
          <w:sz w:val="32"/>
          <w:szCs w:val="32"/>
        </w:rPr>
        <w:t>均</w:t>
      </w:r>
      <w:r w:rsidRPr="000D33D7">
        <w:rPr>
          <w:rFonts w:ascii="仿宋" w:eastAsia="仿宋" w:hAnsi="仿宋"/>
          <w:sz w:val="32"/>
          <w:szCs w:val="32"/>
        </w:rPr>
        <w:t>应</w:t>
      </w:r>
      <w:r>
        <w:rPr>
          <w:rFonts w:ascii="仿宋" w:eastAsia="仿宋" w:hAnsi="仿宋" w:hint="eastAsia"/>
          <w:sz w:val="32"/>
          <w:szCs w:val="32"/>
        </w:rPr>
        <w:t>填写</w:t>
      </w:r>
      <w:r>
        <w:rPr>
          <w:rFonts w:ascii="仿宋" w:eastAsia="仿宋" w:hAnsi="仿宋"/>
          <w:sz w:val="32"/>
          <w:szCs w:val="32"/>
        </w:rPr>
        <w:t>《</w:t>
      </w:r>
      <w:r w:rsidRPr="000D33D7">
        <w:rPr>
          <w:rFonts w:ascii="仿宋" w:eastAsia="仿宋" w:hAnsi="仿宋"/>
          <w:sz w:val="32"/>
          <w:szCs w:val="32"/>
        </w:rPr>
        <w:t>陕西省优秀博士学位论文推荐表</w:t>
      </w:r>
      <w:r>
        <w:rPr>
          <w:rFonts w:ascii="仿宋" w:eastAsia="仿宋" w:hAnsi="仿宋"/>
          <w:sz w:val="32"/>
          <w:szCs w:val="32"/>
        </w:rPr>
        <w:t>》</w:t>
      </w:r>
      <w:r>
        <w:rPr>
          <w:rFonts w:ascii="仿宋" w:eastAsia="仿宋" w:hAnsi="仿宋" w:hint="eastAsia"/>
          <w:sz w:val="32"/>
          <w:szCs w:val="32"/>
        </w:rPr>
        <w:t>和</w:t>
      </w:r>
      <w:r>
        <w:rPr>
          <w:rFonts w:ascii="仿宋" w:eastAsia="仿宋" w:hAnsi="仿宋"/>
          <w:sz w:val="32"/>
          <w:szCs w:val="32"/>
        </w:rPr>
        <w:t>《</w:t>
      </w:r>
      <w:r w:rsidRPr="000D33D7">
        <w:rPr>
          <w:rFonts w:ascii="仿宋" w:eastAsia="仿宋" w:hAnsi="仿宋"/>
          <w:sz w:val="32"/>
          <w:szCs w:val="32"/>
        </w:rPr>
        <w:t>作者简况表</w:t>
      </w:r>
      <w:r>
        <w:rPr>
          <w:rFonts w:ascii="仿宋" w:eastAsia="仿宋" w:hAnsi="仿宋"/>
          <w:sz w:val="32"/>
          <w:szCs w:val="32"/>
        </w:rPr>
        <w:t>》</w:t>
      </w:r>
      <w:r w:rsidR="005A122D">
        <w:rPr>
          <w:rFonts w:ascii="仿宋" w:eastAsia="仿宋" w:hAnsi="仿宋"/>
          <w:sz w:val="32"/>
          <w:szCs w:val="32"/>
        </w:rPr>
        <w:t>。</w:t>
      </w:r>
    </w:p>
    <w:p w:rsidR="000D71EA" w:rsidRPr="000D33D7" w:rsidRDefault="000D71EA" w:rsidP="000D71EA">
      <w:pPr>
        <w:snapToGrid w:val="0"/>
        <w:spacing w:line="336" w:lineRule="auto"/>
        <w:ind w:firstLineChars="200" w:firstLine="640"/>
        <w:rPr>
          <w:rFonts w:ascii="仿宋" w:eastAsia="仿宋" w:hAnsi="仿宋"/>
          <w:sz w:val="32"/>
          <w:szCs w:val="32"/>
        </w:rPr>
      </w:pPr>
      <w:r w:rsidRPr="000D33D7">
        <w:rPr>
          <w:rFonts w:ascii="仿宋" w:eastAsia="仿宋" w:hAnsi="仿宋"/>
          <w:sz w:val="32"/>
          <w:szCs w:val="32"/>
        </w:rPr>
        <w:t>（3）陕西省优秀博士学位论文单位推荐汇总表。</w:t>
      </w:r>
    </w:p>
    <w:p w:rsidR="000D71EA" w:rsidRPr="000D33D7" w:rsidRDefault="000D71EA" w:rsidP="000D71EA">
      <w:pPr>
        <w:snapToGrid w:val="0"/>
        <w:spacing w:line="336" w:lineRule="auto"/>
        <w:ind w:firstLineChars="200" w:firstLine="640"/>
        <w:rPr>
          <w:rFonts w:ascii="仿宋" w:eastAsia="仿宋" w:hAnsi="仿宋"/>
          <w:sz w:val="32"/>
          <w:szCs w:val="32"/>
        </w:rPr>
      </w:pPr>
      <w:r w:rsidRPr="000D33D7">
        <w:rPr>
          <w:rFonts w:ascii="仿宋" w:eastAsia="仿宋" w:hAnsi="仿宋" w:hint="eastAsia"/>
          <w:sz w:val="32"/>
          <w:szCs w:val="32"/>
        </w:rPr>
        <w:t>（4）校内公示说明。</w:t>
      </w:r>
    </w:p>
    <w:p w:rsidR="000D71EA" w:rsidRDefault="000D71EA" w:rsidP="000D71EA">
      <w:pPr>
        <w:snapToGrid w:val="0"/>
        <w:spacing w:line="336" w:lineRule="auto"/>
        <w:ind w:firstLineChars="200" w:firstLine="640"/>
        <w:rPr>
          <w:rFonts w:ascii="仿宋" w:eastAsia="仿宋" w:hAnsi="仿宋"/>
          <w:sz w:val="32"/>
          <w:szCs w:val="32"/>
        </w:rPr>
      </w:pPr>
      <w:r w:rsidRPr="000D33D7">
        <w:rPr>
          <w:rFonts w:ascii="仿宋" w:eastAsia="仿宋" w:hAnsi="仿宋" w:hint="eastAsia"/>
          <w:sz w:val="32"/>
          <w:szCs w:val="32"/>
        </w:rPr>
        <w:t>（5）</w:t>
      </w:r>
      <w:r>
        <w:rPr>
          <w:rFonts w:ascii="仿宋" w:eastAsia="仿宋" w:hAnsi="仿宋" w:hint="eastAsia"/>
          <w:sz w:val="32"/>
          <w:szCs w:val="32"/>
        </w:rPr>
        <w:t>所需要的佐证</w:t>
      </w:r>
      <w:r w:rsidRPr="000D33D7">
        <w:rPr>
          <w:rFonts w:ascii="仿宋" w:eastAsia="仿宋" w:hAnsi="仿宋" w:hint="eastAsia"/>
          <w:sz w:val="32"/>
          <w:szCs w:val="32"/>
        </w:rPr>
        <w:t>材料。</w:t>
      </w:r>
    </w:p>
    <w:p w:rsidR="000D71EA" w:rsidRPr="000D33D7" w:rsidRDefault="000D71EA" w:rsidP="000D71EA">
      <w:pPr>
        <w:snapToGrid w:val="0"/>
        <w:spacing w:line="336" w:lineRule="auto"/>
        <w:ind w:firstLineChars="200" w:firstLine="640"/>
        <w:rPr>
          <w:rFonts w:ascii="仿宋" w:eastAsia="仿宋" w:hAnsi="仿宋"/>
          <w:sz w:val="32"/>
          <w:szCs w:val="32"/>
        </w:rPr>
      </w:pPr>
      <w:r>
        <w:rPr>
          <w:rFonts w:ascii="仿宋" w:eastAsia="仿宋" w:hAnsi="仿宋" w:hint="eastAsia"/>
          <w:sz w:val="32"/>
          <w:szCs w:val="32"/>
        </w:rPr>
        <w:t>以上纸质材料均一式一份提交。</w:t>
      </w:r>
    </w:p>
    <w:p w:rsidR="000D71EA" w:rsidRPr="000D33D7" w:rsidRDefault="000D71EA" w:rsidP="000D71EA">
      <w:pPr>
        <w:autoSpaceDE w:val="0"/>
        <w:autoSpaceDN w:val="0"/>
        <w:adjustRightInd w:val="0"/>
        <w:snapToGrid w:val="0"/>
        <w:spacing w:line="336" w:lineRule="auto"/>
        <w:ind w:firstLine="645"/>
        <w:rPr>
          <w:rFonts w:ascii="仿宋" w:eastAsia="仿宋" w:hAnsi="仿宋"/>
          <w:bCs/>
          <w:kern w:val="0"/>
          <w:sz w:val="32"/>
          <w:szCs w:val="32"/>
        </w:rPr>
      </w:pPr>
      <w:r w:rsidRPr="000D33D7">
        <w:rPr>
          <w:rFonts w:ascii="仿宋" w:eastAsia="仿宋" w:hAnsi="仿宋"/>
          <w:bCs/>
          <w:kern w:val="0"/>
          <w:sz w:val="32"/>
          <w:szCs w:val="32"/>
        </w:rPr>
        <w:t>2．电子材料。</w:t>
      </w:r>
    </w:p>
    <w:p w:rsidR="000D71EA" w:rsidRPr="000D33D7" w:rsidRDefault="000D71EA" w:rsidP="000D71EA">
      <w:pPr>
        <w:autoSpaceDE w:val="0"/>
        <w:autoSpaceDN w:val="0"/>
        <w:adjustRightInd w:val="0"/>
        <w:snapToGrid w:val="0"/>
        <w:spacing w:line="336" w:lineRule="auto"/>
        <w:ind w:firstLineChars="200" w:firstLine="640"/>
        <w:rPr>
          <w:rFonts w:ascii="仿宋" w:eastAsia="仿宋" w:hAnsi="仿宋"/>
          <w:kern w:val="0"/>
          <w:sz w:val="32"/>
          <w:szCs w:val="32"/>
        </w:rPr>
      </w:pPr>
      <w:r w:rsidRPr="000D33D7">
        <w:rPr>
          <w:rFonts w:ascii="仿宋" w:eastAsia="仿宋" w:hAnsi="仿宋"/>
          <w:kern w:val="0"/>
          <w:sz w:val="32"/>
          <w:szCs w:val="32"/>
        </w:rPr>
        <w:t>（1）博士学位论文原文（PDF格式）；</w:t>
      </w:r>
    </w:p>
    <w:p w:rsidR="000D71EA" w:rsidRPr="000D33D7" w:rsidRDefault="000D71EA" w:rsidP="000D71EA">
      <w:pPr>
        <w:autoSpaceDE w:val="0"/>
        <w:autoSpaceDN w:val="0"/>
        <w:adjustRightInd w:val="0"/>
        <w:snapToGrid w:val="0"/>
        <w:spacing w:line="336" w:lineRule="auto"/>
        <w:ind w:firstLineChars="200" w:firstLine="640"/>
        <w:rPr>
          <w:rFonts w:ascii="仿宋" w:eastAsia="仿宋" w:hAnsi="仿宋"/>
          <w:kern w:val="0"/>
          <w:sz w:val="32"/>
          <w:szCs w:val="32"/>
        </w:rPr>
      </w:pPr>
      <w:r w:rsidRPr="000D33D7">
        <w:rPr>
          <w:rFonts w:ascii="仿宋" w:eastAsia="仿宋" w:hAnsi="仿宋"/>
          <w:kern w:val="0"/>
          <w:sz w:val="32"/>
          <w:szCs w:val="32"/>
        </w:rPr>
        <w:t>（2）陕西省优秀博士学位论文推荐表（WORD格式）；</w:t>
      </w:r>
    </w:p>
    <w:p w:rsidR="000D71EA" w:rsidRPr="000D33D7" w:rsidRDefault="000D71EA" w:rsidP="000D71EA">
      <w:pPr>
        <w:autoSpaceDE w:val="0"/>
        <w:autoSpaceDN w:val="0"/>
        <w:adjustRightInd w:val="0"/>
        <w:snapToGrid w:val="0"/>
        <w:spacing w:line="336" w:lineRule="auto"/>
        <w:ind w:firstLineChars="200" w:firstLine="640"/>
        <w:rPr>
          <w:rFonts w:ascii="仿宋" w:eastAsia="仿宋" w:hAnsi="仿宋"/>
          <w:kern w:val="0"/>
          <w:sz w:val="32"/>
          <w:szCs w:val="32"/>
        </w:rPr>
      </w:pPr>
      <w:r w:rsidRPr="000D33D7">
        <w:rPr>
          <w:rFonts w:ascii="仿宋" w:eastAsia="仿宋" w:hAnsi="仿宋"/>
          <w:kern w:val="0"/>
          <w:sz w:val="32"/>
          <w:szCs w:val="32"/>
        </w:rPr>
        <w:t>（3）作者简况表（WORD格式）；</w:t>
      </w:r>
    </w:p>
    <w:p w:rsidR="000D71EA" w:rsidRPr="000D33D7" w:rsidRDefault="000D71EA" w:rsidP="000D71EA">
      <w:pPr>
        <w:autoSpaceDE w:val="0"/>
        <w:autoSpaceDN w:val="0"/>
        <w:adjustRightInd w:val="0"/>
        <w:snapToGrid w:val="0"/>
        <w:spacing w:line="336" w:lineRule="auto"/>
        <w:ind w:firstLineChars="200" w:firstLine="640"/>
        <w:rPr>
          <w:rFonts w:ascii="仿宋" w:eastAsia="仿宋" w:hAnsi="仿宋"/>
          <w:kern w:val="0"/>
          <w:sz w:val="32"/>
          <w:szCs w:val="32"/>
        </w:rPr>
      </w:pPr>
      <w:r w:rsidRPr="000D33D7">
        <w:rPr>
          <w:rFonts w:ascii="仿宋" w:eastAsia="仿宋" w:hAnsi="仿宋"/>
          <w:kern w:val="0"/>
          <w:sz w:val="32"/>
          <w:szCs w:val="32"/>
        </w:rPr>
        <w:t>（4）简况表汇总数据库（DBF格式）。</w:t>
      </w:r>
    </w:p>
    <w:p w:rsidR="000D71EA" w:rsidRPr="000D33D7" w:rsidRDefault="000D71EA" w:rsidP="000D71EA">
      <w:pPr>
        <w:autoSpaceDE w:val="0"/>
        <w:autoSpaceDN w:val="0"/>
        <w:adjustRightInd w:val="0"/>
        <w:snapToGrid w:val="0"/>
        <w:spacing w:line="336" w:lineRule="auto"/>
        <w:ind w:firstLineChars="200" w:firstLine="640"/>
        <w:rPr>
          <w:rFonts w:ascii="仿宋" w:eastAsia="仿宋" w:hAnsi="仿宋"/>
          <w:kern w:val="0"/>
          <w:sz w:val="32"/>
          <w:szCs w:val="32"/>
        </w:rPr>
      </w:pPr>
      <w:r w:rsidRPr="000D33D7">
        <w:rPr>
          <w:rFonts w:ascii="仿宋" w:eastAsia="仿宋" w:hAnsi="仿宋"/>
          <w:kern w:val="0"/>
          <w:sz w:val="32"/>
          <w:szCs w:val="32"/>
        </w:rPr>
        <w:lastRenderedPageBreak/>
        <w:t>（三）材料报送要求。</w:t>
      </w:r>
    </w:p>
    <w:p w:rsidR="000D71EA" w:rsidRPr="000D33D7" w:rsidRDefault="000D71EA" w:rsidP="000D71EA">
      <w:pPr>
        <w:autoSpaceDE w:val="0"/>
        <w:autoSpaceDN w:val="0"/>
        <w:adjustRightInd w:val="0"/>
        <w:snapToGrid w:val="0"/>
        <w:spacing w:line="336" w:lineRule="auto"/>
        <w:ind w:firstLineChars="200" w:firstLine="640"/>
        <w:rPr>
          <w:rFonts w:ascii="仿宋" w:eastAsia="仿宋" w:hAnsi="仿宋"/>
          <w:kern w:val="0"/>
          <w:sz w:val="32"/>
          <w:szCs w:val="32"/>
        </w:rPr>
      </w:pPr>
      <w:r w:rsidRPr="000D33D7">
        <w:rPr>
          <w:rFonts w:ascii="仿宋" w:eastAsia="仿宋" w:hAnsi="仿宋"/>
          <w:kern w:val="0"/>
          <w:sz w:val="32"/>
          <w:szCs w:val="32"/>
        </w:rPr>
        <w:t>1．所报送的博士学位论文，必须是国家图书馆的存档原文或其复印件。</w:t>
      </w:r>
    </w:p>
    <w:p w:rsidR="000D71EA" w:rsidRPr="000D33D7" w:rsidRDefault="000D71EA" w:rsidP="000D71EA">
      <w:pPr>
        <w:autoSpaceDE w:val="0"/>
        <w:autoSpaceDN w:val="0"/>
        <w:adjustRightInd w:val="0"/>
        <w:snapToGrid w:val="0"/>
        <w:spacing w:line="336" w:lineRule="auto"/>
        <w:ind w:firstLineChars="200" w:firstLine="640"/>
        <w:rPr>
          <w:rFonts w:ascii="仿宋" w:eastAsia="仿宋" w:hAnsi="仿宋"/>
          <w:kern w:val="0"/>
          <w:sz w:val="32"/>
          <w:szCs w:val="32"/>
        </w:rPr>
      </w:pPr>
      <w:r w:rsidRPr="000D33D7">
        <w:rPr>
          <w:rFonts w:ascii="仿宋" w:eastAsia="仿宋" w:hAnsi="仿宋"/>
          <w:kern w:val="0"/>
          <w:sz w:val="32"/>
          <w:szCs w:val="32"/>
        </w:rPr>
        <w:t>2．除外国语言文学（学科代码：0502）外，</w:t>
      </w:r>
      <w:r>
        <w:rPr>
          <w:rFonts w:ascii="仿宋" w:eastAsia="仿宋" w:hAnsi="仿宋" w:hint="eastAsia"/>
          <w:kern w:val="0"/>
          <w:sz w:val="32"/>
          <w:szCs w:val="32"/>
        </w:rPr>
        <w:t>论文</w:t>
      </w:r>
      <w:r w:rsidRPr="000D33D7">
        <w:rPr>
          <w:rFonts w:ascii="仿宋" w:eastAsia="仿宋" w:hAnsi="仿宋"/>
          <w:kern w:val="0"/>
          <w:sz w:val="32"/>
          <w:szCs w:val="32"/>
        </w:rPr>
        <w:t>均应以中文撰写。外国语言文学的论文若用中文以外的文字撰写，还须再报送该论文</w:t>
      </w:r>
      <w:r>
        <w:rPr>
          <w:rFonts w:ascii="仿宋" w:eastAsia="仿宋" w:hAnsi="仿宋" w:hint="eastAsia"/>
          <w:kern w:val="0"/>
          <w:sz w:val="32"/>
          <w:szCs w:val="32"/>
        </w:rPr>
        <w:t>的</w:t>
      </w:r>
      <w:r w:rsidRPr="000D33D7">
        <w:rPr>
          <w:rFonts w:ascii="仿宋" w:eastAsia="仿宋" w:hAnsi="仿宋"/>
          <w:kern w:val="0"/>
          <w:sz w:val="32"/>
          <w:szCs w:val="32"/>
        </w:rPr>
        <w:t>中文摘要</w:t>
      </w:r>
      <w:r>
        <w:rPr>
          <w:rFonts w:ascii="仿宋" w:eastAsia="仿宋" w:hAnsi="仿宋"/>
          <w:kern w:val="0"/>
          <w:sz w:val="32"/>
          <w:szCs w:val="32"/>
        </w:rPr>
        <w:t>，</w:t>
      </w:r>
      <w:r>
        <w:rPr>
          <w:rFonts w:ascii="仿宋" w:eastAsia="仿宋" w:hAnsi="仿宋" w:hint="eastAsia"/>
          <w:kern w:val="0"/>
          <w:sz w:val="32"/>
          <w:szCs w:val="32"/>
        </w:rPr>
        <w:t>字数不少于5000字</w:t>
      </w:r>
      <w:r w:rsidRPr="000D33D7">
        <w:rPr>
          <w:rFonts w:ascii="仿宋" w:eastAsia="仿宋" w:hAnsi="仿宋"/>
          <w:kern w:val="0"/>
          <w:sz w:val="32"/>
          <w:szCs w:val="32"/>
        </w:rPr>
        <w:t>。</w:t>
      </w:r>
    </w:p>
    <w:p w:rsidR="000D71EA" w:rsidRPr="000D33D7" w:rsidRDefault="000D71EA" w:rsidP="000D71EA">
      <w:pPr>
        <w:autoSpaceDE w:val="0"/>
        <w:autoSpaceDN w:val="0"/>
        <w:adjustRightInd w:val="0"/>
        <w:snapToGrid w:val="0"/>
        <w:spacing w:line="336" w:lineRule="auto"/>
        <w:ind w:firstLineChars="200" w:firstLine="640"/>
        <w:rPr>
          <w:rFonts w:ascii="仿宋" w:eastAsia="仿宋" w:hAnsi="仿宋"/>
          <w:sz w:val="32"/>
          <w:szCs w:val="32"/>
        </w:rPr>
      </w:pPr>
      <w:r w:rsidRPr="000D33D7">
        <w:rPr>
          <w:rFonts w:ascii="仿宋" w:eastAsia="仿宋" w:hAnsi="仿宋"/>
          <w:kern w:val="0"/>
          <w:sz w:val="32"/>
          <w:szCs w:val="32"/>
        </w:rPr>
        <w:t>3．</w:t>
      </w:r>
      <w:r>
        <w:rPr>
          <w:rFonts w:ascii="仿宋" w:eastAsia="仿宋" w:hAnsi="仿宋" w:hint="eastAsia"/>
          <w:kern w:val="0"/>
          <w:sz w:val="32"/>
          <w:szCs w:val="32"/>
        </w:rPr>
        <w:t>报送</w:t>
      </w:r>
      <w:r w:rsidRPr="000D33D7">
        <w:rPr>
          <w:rFonts w:ascii="仿宋" w:eastAsia="仿宋" w:hAnsi="仿宋"/>
          <w:kern w:val="0"/>
          <w:sz w:val="32"/>
          <w:szCs w:val="32"/>
        </w:rPr>
        <w:t>参评学位论</w:t>
      </w:r>
      <w:r w:rsidRPr="000D33D7">
        <w:rPr>
          <w:rFonts w:ascii="仿宋" w:eastAsia="仿宋" w:hAnsi="仿宋"/>
          <w:sz w:val="32"/>
          <w:szCs w:val="32"/>
        </w:rPr>
        <w:t>文时，应注明参评学位论文</w:t>
      </w:r>
      <w:r>
        <w:rPr>
          <w:rFonts w:ascii="仿宋" w:eastAsia="仿宋" w:hAnsi="仿宋" w:hint="eastAsia"/>
          <w:sz w:val="32"/>
          <w:szCs w:val="32"/>
        </w:rPr>
        <w:t>的类别（</w:t>
      </w:r>
      <w:r w:rsidRPr="000D33D7">
        <w:rPr>
          <w:rFonts w:ascii="仿宋" w:eastAsia="仿宋" w:hAnsi="仿宋"/>
          <w:sz w:val="32"/>
          <w:szCs w:val="32"/>
        </w:rPr>
        <w:t>“基础研究类”或“应用基础研究类”</w:t>
      </w:r>
      <w:r>
        <w:rPr>
          <w:rFonts w:ascii="仿宋" w:eastAsia="仿宋" w:hAnsi="仿宋"/>
          <w:sz w:val="32"/>
          <w:szCs w:val="32"/>
        </w:rPr>
        <w:t>）</w:t>
      </w:r>
      <w:r w:rsidRPr="000D33D7">
        <w:rPr>
          <w:rFonts w:ascii="仿宋" w:eastAsia="仿宋" w:hAnsi="仿宋"/>
          <w:sz w:val="32"/>
          <w:szCs w:val="32"/>
        </w:rPr>
        <w:t>。</w:t>
      </w:r>
    </w:p>
    <w:p w:rsidR="000D71EA" w:rsidRPr="000D33D7" w:rsidRDefault="000D71EA" w:rsidP="000D71EA">
      <w:pPr>
        <w:snapToGrid w:val="0"/>
        <w:spacing w:line="336" w:lineRule="auto"/>
        <w:ind w:firstLineChars="200" w:firstLine="640"/>
        <w:rPr>
          <w:rFonts w:ascii="仿宋" w:eastAsia="仿宋" w:hAnsi="仿宋"/>
          <w:sz w:val="32"/>
          <w:szCs w:val="32"/>
        </w:rPr>
      </w:pPr>
      <w:r w:rsidRPr="000D33D7">
        <w:rPr>
          <w:rFonts w:ascii="仿宋" w:eastAsia="仿宋" w:hAnsi="仿宋"/>
          <w:sz w:val="32"/>
          <w:szCs w:val="32"/>
        </w:rPr>
        <w:t>4．推荐表中最多只能填写5项已经公开发表或审批的代表性成果；各项成果均应与博士学位论文内容密切相关，并能反映学位论文水平，且为攻读博士学位期间及获得博士学位后一年内获得；要准确填写推荐表中各项成果的查询信息</w:t>
      </w:r>
      <w:r>
        <w:rPr>
          <w:rFonts w:ascii="仿宋" w:eastAsia="仿宋" w:hAnsi="仿宋" w:hint="eastAsia"/>
          <w:sz w:val="32"/>
          <w:szCs w:val="32"/>
        </w:rPr>
        <w:t>。</w:t>
      </w:r>
      <w:r w:rsidRPr="000D33D7">
        <w:rPr>
          <w:rFonts w:ascii="仿宋" w:eastAsia="仿宋" w:hAnsi="仿宋"/>
          <w:sz w:val="32"/>
          <w:szCs w:val="32"/>
        </w:rPr>
        <w:t>若提供的查询信息不准确，由此产生的一切后果由推荐单位负</w:t>
      </w:r>
      <w:r>
        <w:rPr>
          <w:rFonts w:ascii="仿宋" w:eastAsia="仿宋" w:hAnsi="仿宋" w:hint="eastAsia"/>
          <w:sz w:val="32"/>
          <w:szCs w:val="32"/>
        </w:rPr>
        <w:t>责</w:t>
      </w:r>
      <w:r w:rsidRPr="000D33D7">
        <w:rPr>
          <w:rFonts w:ascii="仿宋" w:eastAsia="仿宋" w:hAnsi="仿宋"/>
          <w:sz w:val="32"/>
          <w:szCs w:val="32"/>
        </w:rPr>
        <w:t>。</w:t>
      </w:r>
    </w:p>
    <w:p w:rsidR="000D71EA" w:rsidRPr="000D33D7" w:rsidRDefault="000D71EA" w:rsidP="000D71EA">
      <w:pPr>
        <w:snapToGrid w:val="0"/>
        <w:spacing w:line="336" w:lineRule="auto"/>
        <w:ind w:firstLineChars="200" w:firstLine="640"/>
        <w:rPr>
          <w:rFonts w:ascii="仿宋" w:eastAsia="仿宋" w:hAnsi="仿宋"/>
          <w:sz w:val="32"/>
          <w:szCs w:val="32"/>
        </w:rPr>
      </w:pPr>
      <w:r w:rsidRPr="000D33D7">
        <w:rPr>
          <w:rFonts w:ascii="仿宋" w:eastAsia="仿宋" w:hAnsi="仿宋"/>
          <w:sz w:val="32"/>
          <w:szCs w:val="32"/>
        </w:rPr>
        <w:t>5．应由单位保密委员会根据国家有关保密规定</w:t>
      </w:r>
      <w:r>
        <w:rPr>
          <w:rFonts w:ascii="仿宋" w:eastAsia="仿宋" w:hAnsi="仿宋" w:hint="eastAsia"/>
          <w:sz w:val="32"/>
          <w:szCs w:val="32"/>
        </w:rPr>
        <w:t>对所报送的论文</w:t>
      </w:r>
      <w:r w:rsidRPr="000D33D7">
        <w:rPr>
          <w:rFonts w:ascii="仿宋" w:eastAsia="仿宋" w:hAnsi="仿宋"/>
          <w:sz w:val="32"/>
          <w:szCs w:val="32"/>
        </w:rPr>
        <w:t>进行认真审查，并盖章确定其内容不涉密且可在互联网</w:t>
      </w:r>
      <w:r w:rsidRPr="000D33D7">
        <w:rPr>
          <w:rFonts w:ascii="仿宋" w:eastAsia="仿宋" w:hAnsi="仿宋"/>
          <w:spacing w:val="-6"/>
          <w:sz w:val="32"/>
          <w:szCs w:val="32"/>
        </w:rPr>
        <w:t>上公开评审并全文公示，无保密委员会的</w:t>
      </w:r>
      <w:r>
        <w:rPr>
          <w:rFonts w:ascii="仿宋" w:eastAsia="仿宋" w:hAnsi="仿宋" w:hint="eastAsia"/>
          <w:spacing w:val="-6"/>
          <w:sz w:val="32"/>
          <w:szCs w:val="32"/>
        </w:rPr>
        <w:t>应由推荐单位负责保密审查并</w:t>
      </w:r>
      <w:r w:rsidRPr="000D33D7">
        <w:rPr>
          <w:rFonts w:ascii="仿宋" w:eastAsia="仿宋" w:hAnsi="仿宋"/>
          <w:spacing w:val="-6"/>
          <w:sz w:val="32"/>
          <w:szCs w:val="32"/>
        </w:rPr>
        <w:t>盖单位公章</w:t>
      </w:r>
      <w:r w:rsidRPr="000D33D7">
        <w:rPr>
          <w:rFonts w:ascii="仿宋" w:eastAsia="仿宋" w:hAnsi="仿宋"/>
          <w:sz w:val="32"/>
          <w:szCs w:val="32"/>
        </w:rPr>
        <w:t>。</w:t>
      </w:r>
    </w:p>
    <w:p w:rsidR="000D71EA" w:rsidRPr="000D33D7" w:rsidRDefault="000D71EA" w:rsidP="000D71EA">
      <w:pPr>
        <w:snapToGrid w:val="0"/>
        <w:spacing w:line="336" w:lineRule="auto"/>
        <w:ind w:firstLineChars="200" w:firstLine="640"/>
        <w:rPr>
          <w:rFonts w:ascii="仿宋" w:eastAsia="仿宋" w:hAnsi="仿宋"/>
          <w:sz w:val="32"/>
          <w:szCs w:val="32"/>
        </w:rPr>
      </w:pPr>
      <w:r w:rsidRPr="000D33D7">
        <w:rPr>
          <w:rFonts w:ascii="仿宋" w:eastAsia="仿宋" w:hAnsi="仿宋"/>
          <w:sz w:val="32"/>
          <w:szCs w:val="32"/>
        </w:rPr>
        <w:t>6．确保电子材料和纸质材料的一致。</w:t>
      </w:r>
    </w:p>
    <w:p w:rsidR="000D71EA" w:rsidRPr="000D33D7" w:rsidRDefault="000D71EA" w:rsidP="000D71EA">
      <w:pPr>
        <w:autoSpaceDE w:val="0"/>
        <w:autoSpaceDN w:val="0"/>
        <w:adjustRightInd w:val="0"/>
        <w:snapToGrid w:val="0"/>
        <w:spacing w:line="336" w:lineRule="auto"/>
        <w:ind w:firstLineChars="200" w:firstLine="640"/>
        <w:rPr>
          <w:rFonts w:ascii="仿宋" w:eastAsia="仿宋" w:hAnsi="仿宋"/>
          <w:sz w:val="32"/>
          <w:szCs w:val="32"/>
        </w:rPr>
      </w:pPr>
      <w:r>
        <w:rPr>
          <w:rFonts w:ascii="仿宋" w:eastAsia="仿宋" w:hAnsi="仿宋"/>
          <w:kern w:val="0"/>
          <w:sz w:val="32"/>
          <w:szCs w:val="32"/>
        </w:rPr>
        <w:t>7</w:t>
      </w:r>
      <w:r w:rsidR="003338C6">
        <w:rPr>
          <w:rFonts w:ascii="仿宋" w:eastAsia="仿宋" w:hAnsi="仿宋" w:hint="eastAsia"/>
          <w:kern w:val="0"/>
          <w:sz w:val="32"/>
          <w:szCs w:val="32"/>
        </w:rPr>
        <w:t>．</w:t>
      </w:r>
      <w:r w:rsidRPr="000D33D7">
        <w:rPr>
          <w:rFonts w:ascii="仿宋" w:eastAsia="仿宋" w:hAnsi="仿宋"/>
          <w:sz w:val="32"/>
          <w:szCs w:val="32"/>
        </w:rPr>
        <w:t>请</w:t>
      </w:r>
      <w:r>
        <w:rPr>
          <w:rFonts w:ascii="仿宋" w:eastAsia="仿宋" w:hAnsi="仿宋" w:hint="eastAsia"/>
          <w:sz w:val="32"/>
          <w:szCs w:val="32"/>
        </w:rPr>
        <w:t>各单位</w:t>
      </w:r>
      <w:r w:rsidRPr="000D33D7">
        <w:rPr>
          <w:rFonts w:ascii="仿宋" w:eastAsia="仿宋" w:hAnsi="仿宋"/>
          <w:sz w:val="32"/>
          <w:szCs w:val="32"/>
        </w:rPr>
        <w:t>另提供一套与论文推荐表中所填5项代表性成果对应的证明材料，并单独装订，该材料仅供备案使用，不随论文送审。成果若为公开发表的学术论文，证明材料须提供刊物封面、目录及论文复印件；若为公开出版发行的专著，只须提供封面和</w:t>
      </w:r>
      <w:r w:rsidRPr="000D33D7">
        <w:rPr>
          <w:rFonts w:ascii="仿宋" w:eastAsia="仿宋" w:hAnsi="仿宋"/>
          <w:sz w:val="32"/>
          <w:szCs w:val="32"/>
        </w:rPr>
        <w:lastRenderedPageBreak/>
        <w:t>版权页复印件；若为审批后的奖励或专利，只需提供获奖证书或专利证书复印件，与之无关的其余材料一律不要提供。</w:t>
      </w:r>
      <w:r>
        <w:rPr>
          <w:rFonts w:ascii="仿宋" w:eastAsia="仿宋" w:hAnsi="仿宋" w:hint="eastAsia"/>
          <w:sz w:val="32"/>
          <w:szCs w:val="32"/>
        </w:rPr>
        <w:t>另外，请各单位严格按照下达的指标推荐优秀博士学位论文，不得超额推荐。</w:t>
      </w:r>
    </w:p>
    <w:p w:rsidR="000D71EA" w:rsidRPr="000D33D7" w:rsidRDefault="000D71EA" w:rsidP="000D71EA">
      <w:pPr>
        <w:autoSpaceDE w:val="0"/>
        <w:autoSpaceDN w:val="0"/>
        <w:adjustRightInd w:val="0"/>
        <w:snapToGrid w:val="0"/>
        <w:spacing w:line="336" w:lineRule="auto"/>
        <w:ind w:firstLineChars="200" w:firstLine="640"/>
        <w:rPr>
          <w:rFonts w:ascii="仿宋" w:eastAsia="仿宋" w:hAnsi="仿宋"/>
          <w:kern w:val="0"/>
          <w:sz w:val="32"/>
          <w:szCs w:val="32"/>
        </w:rPr>
      </w:pPr>
      <w:r w:rsidRPr="000D33D7">
        <w:rPr>
          <w:rFonts w:ascii="仿宋" w:eastAsia="仿宋" w:hAnsi="仿宋"/>
          <w:kern w:val="0"/>
          <w:sz w:val="32"/>
          <w:szCs w:val="32"/>
        </w:rPr>
        <w:t>联 系 人：邓晓宁</w:t>
      </w:r>
      <w:r w:rsidRPr="000D33D7">
        <w:rPr>
          <w:rFonts w:ascii="仿宋" w:eastAsia="仿宋" w:hAnsi="仿宋" w:hint="eastAsia"/>
          <w:kern w:val="0"/>
          <w:sz w:val="32"/>
          <w:szCs w:val="32"/>
        </w:rPr>
        <w:t xml:space="preserve">  </w:t>
      </w:r>
    </w:p>
    <w:p w:rsidR="000D71EA" w:rsidRPr="000D33D7" w:rsidRDefault="000D71EA" w:rsidP="000D71EA">
      <w:pPr>
        <w:autoSpaceDE w:val="0"/>
        <w:autoSpaceDN w:val="0"/>
        <w:adjustRightInd w:val="0"/>
        <w:snapToGrid w:val="0"/>
        <w:spacing w:line="336" w:lineRule="auto"/>
        <w:ind w:firstLineChars="200" w:firstLine="640"/>
        <w:rPr>
          <w:rFonts w:ascii="仿宋" w:eastAsia="仿宋" w:hAnsi="仿宋"/>
          <w:sz w:val="32"/>
          <w:szCs w:val="32"/>
        </w:rPr>
      </w:pPr>
      <w:r w:rsidRPr="000D33D7">
        <w:rPr>
          <w:rFonts w:ascii="仿宋" w:eastAsia="仿宋" w:hAnsi="仿宋"/>
          <w:kern w:val="0"/>
          <w:sz w:val="32"/>
          <w:szCs w:val="32"/>
        </w:rPr>
        <w:t>电    话：</w:t>
      </w:r>
      <w:r w:rsidRPr="000D33D7">
        <w:rPr>
          <w:rFonts w:ascii="仿宋" w:eastAsia="仿宋" w:hAnsi="仿宋"/>
          <w:sz w:val="32"/>
          <w:szCs w:val="32"/>
        </w:rPr>
        <w:t>029—88668826</w:t>
      </w:r>
      <w:r w:rsidRPr="000D33D7">
        <w:rPr>
          <w:rFonts w:ascii="仿宋" w:eastAsia="仿宋" w:hAnsi="仿宋"/>
          <w:kern w:val="0"/>
          <w:sz w:val="32"/>
          <w:szCs w:val="32"/>
        </w:rPr>
        <w:t>（传真</w:t>
      </w:r>
      <w:r w:rsidRPr="000D33D7">
        <w:rPr>
          <w:rFonts w:ascii="仿宋" w:eastAsia="仿宋" w:hAnsi="仿宋"/>
          <w:sz w:val="32"/>
          <w:szCs w:val="32"/>
        </w:rPr>
        <w:t>）</w:t>
      </w:r>
    </w:p>
    <w:p w:rsidR="000D71EA" w:rsidRPr="000D33D7" w:rsidRDefault="000D71EA" w:rsidP="000D71EA">
      <w:pPr>
        <w:spacing w:line="336" w:lineRule="auto"/>
        <w:ind w:firstLine="645"/>
        <w:rPr>
          <w:rFonts w:ascii="仿宋" w:eastAsia="仿宋" w:hAnsi="仿宋"/>
          <w:sz w:val="32"/>
          <w:szCs w:val="32"/>
        </w:rPr>
      </w:pPr>
      <w:r w:rsidRPr="000D33D7">
        <w:rPr>
          <w:rFonts w:ascii="仿宋" w:eastAsia="仿宋" w:hAnsi="仿宋"/>
          <w:sz w:val="32"/>
          <w:szCs w:val="32"/>
        </w:rPr>
        <w:t>地</w:t>
      </w:r>
      <w:r w:rsidRPr="000D33D7">
        <w:rPr>
          <w:rFonts w:ascii="仿宋" w:eastAsia="仿宋" w:hAnsi="仿宋" w:hint="eastAsia"/>
          <w:sz w:val="32"/>
          <w:szCs w:val="32"/>
        </w:rPr>
        <w:t xml:space="preserve">    </w:t>
      </w:r>
      <w:r w:rsidRPr="000D33D7">
        <w:rPr>
          <w:rFonts w:ascii="仿宋" w:eastAsia="仿宋" w:hAnsi="仿宋"/>
          <w:sz w:val="32"/>
          <w:szCs w:val="32"/>
        </w:rPr>
        <w:t>址：西</w:t>
      </w:r>
      <w:r w:rsidRPr="000D33D7">
        <w:rPr>
          <w:rFonts w:ascii="仿宋" w:eastAsia="仿宋" w:hAnsi="仿宋"/>
          <w:spacing w:val="-6"/>
          <w:sz w:val="32"/>
          <w:szCs w:val="32"/>
        </w:rPr>
        <w:t>安市长安南路563号陕西省学位委员会办公室</w:t>
      </w:r>
    </w:p>
    <w:p w:rsidR="000D71EA" w:rsidRPr="000D33D7" w:rsidRDefault="000D71EA" w:rsidP="000D71EA">
      <w:pPr>
        <w:spacing w:line="336" w:lineRule="auto"/>
        <w:ind w:firstLine="645"/>
        <w:rPr>
          <w:rFonts w:ascii="仿宋" w:eastAsia="仿宋" w:hAnsi="仿宋"/>
          <w:sz w:val="32"/>
          <w:szCs w:val="32"/>
        </w:rPr>
      </w:pPr>
      <w:r w:rsidRPr="000D33D7">
        <w:rPr>
          <w:rFonts w:ascii="仿宋" w:eastAsia="仿宋" w:hAnsi="仿宋"/>
          <w:sz w:val="32"/>
          <w:szCs w:val="32"/>
        </w:rPr>
        <w:t xml:space="preserve">邮政编码：710061   </w:t>
      </w:r>
    </w:p>
    <w:p w:rsidR="000D71EA" w:rsidRPr="000D33D7" w:rsidRDefault="000D71EA" w:rsidP="000D71EA">
      <w:pPr>
        <w:spacing w:line="336" w:lineRule="auto"/>
        <w:ind w:firstLine="645"/>
        <w:rPr>
          <w:rFonts w:ascii="仿宋" w:eastAsia="仿宋" w:hAnsi="仿宋"/>
          <w:sz w:val="32"/>
          <w:szCs w:val="32"/>
        </w:rPr>
      </w:pPr>
      <w:r w:rsidRPr="000D33D7">
        <w:rPr>
          <w:rFonts w:ascii="仿宋" w:eastAsia="仿宋" w:hAnsi="仿宋"/>
          <w:sz w:val="32"/>
          <w:szCs w:val="32"/>
        </w:rPr>
        <w:t>电子邮箱：xwb710003@163.com</w:t>
      </w:r>
    </w:p>
    <w:p w:rsidR="000D71EA" w:rsidRPr="000D33D7" w:rsidRDefault="000D71EA" w:rsidP="000D71EA">
      <w:pPr>
        <w:spacing w:line="336" w:lineRule="auto"/>
        <w:rPr>
          <w:rFonts w:ascii="仿宋" w:eastAsia="仿宋" w:hAnsi="仿宋"/>
          <w:sz w:val="32"/>
          <w:szCs w:val="32"/>
        </w:rPr>
      </w:pPr>
    </w:p>
    <w:p w:rsidR="000D71EA" w:rsidRPr="000D33D7" w:rsidRDefault="000D71EA" w:rsidP="000D71EA">
      <w:pPr>
        <w:spacing w:line="336" w:lineRule="auto"/>
        <w:ind w:firstLineChars="200" w:firstLine="640"/>
        <w:rPr>
          <w:rFonts w:ascii="仿宋" w:eastAsia="仿宋" w:hAnsi="仿宋"/>
          <w:sz w:val="32"/>
          <w:szCs w:val="32"/>
        </w:rPr>
      </w:pPr>
      <w:r w:rsidRPr="000D33D7">
        <w:rPr>
          <w:rFonts w:ascii="仿宋" w:eastAsia="仿宋" w:hAnsi="仿宋" w:hint="eastAsia"/>
          <w:sz w:val="32"/>
          <w:szCs w:val="32"/>
        </w:rPr>
        <w:t>附件：</w:t>
      </w:r>
      <w:r w:rsidRPr="000D33D7">
        <w:rPr>
          <w:rFonts w:ascii="仿宋" w:eastAsia="仿宋" w:hAnsi="仿宋"/>
          <w:sz w:val="32"/>
          <w:szCs w:val="32"/>
        </w:rPr>
        <w:t>1</w:t>
      </w:r>
      <w:r w:rsidRPr="000D33D7">
        <w:rPr>
          <w:rFonts w:ascii="仿宋" w:eastAsia="仿宋" w:hAnsi="仿宋" w:hint="eastAsia"/>
          <w:sz w:val="32"/>
          <w:szCs w:val="32"/>
        </w:rPr>
        <w:t>．陕西省优秀博士学位论文推荐表</w:t>
      </w:r>
    </w:p>
    <w:p w:rsidR="000D71EA" w:rsidRPr="000D33D7" w:rsidRDefault="000D71EA" w:rsidP="000D71EA">
      <w:pPr>
        <w:spacing w:line="336" w:lineRule="auto"/>
        <w:rPr>
          <w:rFonts w:ascii="仿宋" w:eastAsia="仿宋" w:hAnsi="仿宋"/>
          <w:sz w:val="32"/>
          <w:szCs w:val="32"/>
        </w:rPr>
      </w:pPr>
      <w:r w:rsidRPr="000D33D7">
        <w:rPr>
          <w:rFonts w:ascii="仿宋" w:eastAsia="仿宋" w:hAnsi="仿宋"/>
          <w:sz w:val="32"/>
          <w:szCs w:val="32"/>
        </w:rPr>
        <w:t xml:space="preserve">          2</w:t>
      </w:r>
      <w:r w:rsidRPr="000D33D7">
        <w:rPr>
          <w:rFonts w:ascii="仿宋" w:eastAsia="仿宋" w:hAnsi="仿宋" w:hint="eastAsia"/>
          <w:sz w:val="32"/>
          <w:szCs w:val="32"/>
        </w:rPr>
        <w:t>．作者简况表</w:t>
      </w:r>
    </w:p>
    <w:p w:rsidR="000D71EA" w:rsidRPr="000D33D7" w:rsidRDefault="000D71EA" w:rsidP="000D71EA">
      <w:pPr>
        <w:spacing w:line="336" w:lineRule="auto"/>
        <w:rPr>
          <w:rFonts w:ascii="仿宋" w:eastAsia="仿宋" w:hAnsi="仿宋"/>
          <w:sz w:val="32"/>
          <w:szCs w:val="32"/>
        </w:rPr>
      </w:pPr>
      <w:r w:rsidRPr="000D33D7">
        <w:rPr>
          <w:rFonts w:ascii="仿宋" w:eastAsia="仿宋" w:hAnsi="仿宋"/>
          <w:sz w:val="32"/>
          <w:szCs w:val="32"/>
        </w:rPr>
        <w:t xml:space="preserve">          3</w:t>
      </w:r>
      <w:r w:rsidRPr="000D33D7">
        <w:rPr>
          <w:rFonts w:ascii="仿宋" w:eastAsia="仿宋" w:hAnsi="仿宋" w:hint="eastAsia"/>
          <w:sz w:val="32"/>
          <w:szCs w:val="32"/>
        </w:rPr>
        <w:t>．陕西省优秀博士学位论文单位推荐汇总表</w:t>
      </w:r>
    </w:p>
    <w:p w:rsidR="000D71EA" w:rsidRPr="000D33D7" w:rsidRDefault="000D71EA" w:rsidP="000D71EA">
      <w:pPr>
        <w:spacing w:line="336" w:lineRule="auto"/>
        <w:ind w:left="2080" w:hangingChars="650" w:hanging="2080"/>
        <w:rPr>
          <w:rFonts w:ascii="仿宋" w:eastAsia="仿宋" w:hAnsi="仿宋"/>
          <w:sz w:val="32"/>
          <w:szCs w:val="32"/>
        </w:rPr>
      </w:pPr>
      <w:r w:rsidRPr="000D33D7">
        <w:rPr>
          <w:rFonts w:ascii="仿宋" w:eastAsia="仿宋" w:hAnsi="仿宋"/>
          <w:sz w:val="32"/>
          <w:szCs w:val="32"/>
        </w:rPr>
        <w:t xml:space="preserve">          4</w:t>
      </w:r>
      <w:r w:rsidRPr="000D33D7">
        <w:rPr>
          <w:rFonts w:ascii="仿宋" w:eastAsia="仿宋" w:hAnsi="仿宋" w:hint="eastAsia"/>
          <w:sz w:val="32"/>
          <w:szCs w:val="32"/>
        </w:rPr>
        <w:t>．博士学位论文中文摘要格式</w:t>
      </w:r>
    </w:p>
    <w:p w:rsidR="000D71EA" w:rsidRPr="000D33D7" w:rsidRDefault="000D71EA" w:rsidP="000D71EA">
      <w:pPr>
        <w:spacing w:line="336" w:lineRule="auto"/>
        <w:ind w:leftChars="760" w:left="2076" w:hangingChars="150" w:hanging="480"/>
        <w:rPr>
          <w:rFonts w:ascii="仿宋" w:eastAsia="仿宋" w:hAnsi="仿宋"/>
          <w:sz w:val="32"/>
          <w:szCs w:val="32"/>
        </w:rPr>
      </w:pPr>
      <w:r w:rsidRPr="000D33D7">
        <w:rPr>
          <w:rFonts w:ascii="仿宋" w:eastAsia="仿宋" w:hAnsi="仿宋"/>
          <w:sz w:val="32"/>
          <w:szCs w:val="32"/>
        </w:rPr>
        <w:t>5</w:t>
      </w:r>
      <w:r w:rsidRPr="000D33D7">
        <w:rPr>
          <w:rFonts w:ascii="仿宋" w:eastAsia="仿宋" w:hAnsi="仿宋" w:hint="eastAsia"/>
          <w:sz w:val="32"/>
          <w:szCs w:val="32"/>
        </w:rPr>
        <w:t>．电子材料说明</w:t>
      </w:r>
    </w:p>
    <w:p w:rsidR="000D71EA" w:rsidRPr="000D33D7" w:rsidRDefault="000D71EA" w:rsidP="000D71EA">
      <w:pPr>
        <w:spacing w:line="336" w:lineRule="auto"/>
        <w:ind w:leftChars="760" w:left="2076" w:hangingChars="150" w:hanging="480"/>
        <w:rPr>
          <w:rFonts w:ascii="仿宋" w:eastAsia="仿宋" w:hAnsi="仿宋"/>
          <w:sz w:val="32"/>
          <w:szCs w:val="32"/>
        </w:rPr>
      </w:pPr>
      <w:r w:rsidRPr="000D33D7">
        <w:rPr>
          <w:rFonts w:ascii="仿宋" w:eastAsia="仿宋" w:hAnsi="仿宋" w:hint="eastAsia"/>
          <w:sz w:val="32"/>
          <w:szCs w:val="32"/>
        </w:rPr>
        <w:t>6．</w:t>
      </w:r>
      <w:r w:rsidRPr="000D33D7">
        <w:rPr>
          <w:rFonts w:ascii="仿宋" w:eastAsia="仿宋" w:hAnsi="仿宋"/>
          <w:sz w:val="32"/>
          <w:szCs w:val="32"/>
        </w:rPr>
        <w:t>201</w:t>
      </w:r>
      <w:r w:rsidRPr="000D33D7">
        <w:rPr>
          <w:rFonts w:ascii="仿宋" w:eastAsia="仿宋" w:hAnsi="仿宋" w:hint="eastAsia"/>
          <w:sz w:val="32"/>
          <w:szCs w:val="32"/>
        </w:rPr>
        <w:t>8年陕西省优秀博士学位论文初选推荐名额</w:t>
      </w:r>
    </w:p>
    <w:p w:rsidR="000D71EA" w:rsidRPr="000D33D7" w:rsidRDefault="000D71EA" w:rsidP="000D71EA">
      <w:pPr>
        <w:spacing w:line="336" w:lineRule="auto"/>
        <w:ind w:leftChars="912" w:left="2075" w:hangingChars="50" w:hanging="160"/>
        <w:rPr>
          <w:rFonts w:ascii="仿宋" w:eastAsia="仿宋" w:hAnsi="仿宋"/>
          <w:sz w:val="32"/>
          <w:szCs w:val="32"/>
        </w:rPr>
      </w:pPr>
      <w:r w:rsidRPr="000D33D7">
        <w:rPr>
          <w:rFonts w:ascii="仿宋" w:eastAsia="仿宋" w:hAnsi="仿宋" w:hint="eastAsia"/>
          <w:sz w:val="32"/>
          <w:szCs w:val="32"/>
        </w:rPr>
        <w:t>（另行装订）</w:t>
      </w:r>
    </w:p>
    <w:p w:rsidR="000D71EA" w:rsidRPr="000D33D7" w:rsidRDefault="000D71EA" w:rsidP="00B53F00">
      <w:pPr>
        <w:spacing w:line="336" w:lineRule="auto"/>
        <w:ind w:firstLineChars="1450" w:firstLine="4640"/>
        <w:rPr>
          <w:rFonts w:ascii="仿宋" w:eastAsia="仿宋" w:hAnsi="仿宋"/>
          <w:sz w:val="32"/>
          <w:szCs w:val="32"/>
        </w:rPr>
      </w:pPr>
      <w:r w:rsidRPr="000D33D7">
        <w:rPr>
          <w:rFonts w:ascii="仿宋" w:eastAsia="仿宋" w:hAnsi="仿宋" w:hint="eastAsia"/>
          <w:sz w:val="32"/>
          <w:szCs w:val="32"/>
        </w:rPr>
        <w:t>陕西省教育厅办公室</w:t>
      </w:r>
    </w:p>
    <w:p w:rsidR="00B53F00" w:rsidRDefault="000D71EA" w:rsidP="00B53F00">
      <w:pPr>
        <w:spacing w:line="336" w:lineRule="auto"/>
        <w:ind w:firstLineChars="1550" w:firstLine="4960"/>
        <w:rPr>
          <w:rFonts w:ascii="仿宋" w:eastAsia="仿宋" w:hAnsi="仿宋"/>
          <w:sz w:val="32"/>
          <w:szCs w:val="32"/>
        </w:rPr>
      </w:pPr>
      <w:r w:rsidRPr="000D33D7">
        <w:rPr>
          <w:rFonts w:ascii="仿宋" w:eastAsia="仿宋" w:hAnsi="仿宋"/>
          <w:sz w:val="32"/>
          <w:szCs w:val="32"/>
        </w:rPr>
        <w:t>201</w:t>
      </w:r>
      <w:r w:rsidRPr="000D33D7">
        <w:rPr>
          <w:rFonts w:ascii="仿宋" w:eastAsia="仿宋" w:hAnsi="仿宋" w:hint="eastAsia"/>
          <w:sz w:val="32"/>
          <w:szCs w:val="32"/>
        </w:rPr>
        <w:t>8年2月  日</w:t>
      </w:r>
    </w:p>
    <w:p w:rsidR="000D71EA" w:rsidRPr="000D33D7" w:rsidRDefault="000D71EA" w:rsidP="00B53F00">
      <w:pPr>
        <w:spacing w:line="336" w:lineRule="auto"/>
        <w:ind w:firstLineChars="1550" w:firstLine="4960"/>
        <w:rPr>
          <w:rFonts w:ascii="仿宋" w:eastAsia="仿宋" w:hAnsi="仿宋"/>
          <w:sz w:val="32"/>
          <w:szCs w:val="32"/>
        </w:rPr>
      </w:pPr>
      <w:r w:rsidRPr="000D33D7">
        <w:rPr>
          <w:rFonts w:ascii="仿宋" w:eastAsia="仿宋" w:hAnsi="仿宋" w:hint="eastAsia"/>
          <w:sz w:val="32"/>
          <w:szCs w:val="32"/>
        </w:rPr>
        <w:t>（全文公开）</w:t>
      </w:r>
    </w:p>
    <w:p w:rsidR="000D71EA" w:rsidRDefault="000D71EA" w:rsidP="000D71EA">
      <w:pPr>
        <w:rPr>
          <w:rFonts w:eastAsia="黑体"/>
          <w:sz w:val="32"/>
          <w:szCs w:val="32"/>
        </w:rPr>
      </w:pPr>
    </w:p>
    <w:sectPr w:rsidR="000D71EA" w:rsidSect="006C65E7">
      <w:pgSz w:w="11906" w:h="16838" w:code="9"/>
      <w:pgMar w:top="2098" w:right="1474" w:bottom="1985" w:left="1588" w:header="851" w:footer="170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910" w:rsidRDefault="00F44910" w:rsidP="001673AD">
      <w:r>
        <w:separator/>
      </w:r>
    </w:p>
  </w:endnote>
  <w:endnote w:type="continuationSeparator" w:id="1">
    <w:p w:rsidR="00F44910" w:rsidRDefault="00F44910" w:rsidP="001673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910" w:rsidRDefault="00F44910" w:rsidP="001673AD">
      <w:r>
        <w:separator/>
      </w:r>
    </w:p>
  </w:footnote>
  <w:footnote w:type="continuationSeparator" w:id="1">
    <w:p w:rsidR="00F44910" w:rsidRDefault="00F44910" w:rsidP="001673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6EFA94E"/>
    <w:multiLevelType w:val="singleLevel"/>
    <w:tmpl w:val="56EFA94E"/>
    <w:lvl w:ilvl="0">
      <w:start w:val="2"/>
      <w:numFmt w:val="chineseCounting"/>
      <w:suff w:val="nothing"/>
      <w:lvlText w:val="（%1）"/>
      <w:lvlJc w:val="left"/>
    </w:lvl>
  </w:abstractNum>
  <w:abstractNum w:abstractNumId="2">
    <w:nsid w:val="7E401F3B"/>
    <w:multiLevelType w:val="multilevel"/>
    <w:tmpl w:val="7E401F3B"/>
    <w:lvl w:ilvl="0">
      <w:start w:val="1"/>
      <w:numFmt w:val="decimal"/>
      <w:lvlText w:val="%1"/>
      <w:lvlJc w:val="left"/>
      <w:pPr>
        <w:tabs>
          <w:tab w:val="num" w:pos="0"/>
        </w:tabs>
        <w:ind w:left="0" w:firstLine="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71EA"/>
    <w:rsid w:val="00005E83"/>
    <w:rsid w:val="000A4F08"/>
    <w:rsid w:val="000A5C07"/>
    <w:rsid w:val="000D71EA"/>
    <w:rsid w:val="000E05D4"/>
    <w:rsid w:val="000F4F51"/>
    <w:rsid w:val="0014436F"/>
    <w:rsid w:val="001673AD"/>
    <w:rsid w:val="001C4D23"/>
    <w:rsid w:val="001C5B08"/>
    <w:rsid w:val="003263BF"/>
    <w:rsid w:val="003338C6"/>
    <w:rsid w:val="00396738"/>
    <w:rsid w:val="005A122D"/>
    <w:rsid w:val="005D12B0"/>
    <w:rsid w:val="006B4255"/>
    <w:rsid w:val="006C65E7"/>
    <w:rsid w:val="008775EE"/>
    <w:rsid w:val="00897B80"/>
    <w:rsid w:val="008B03A9"/>
    <w:rsid w:val="00910CC3"/>
    <w:rsid w:val="009345C1"/>
    <w:rsid w:val="00975F2E"/>
    <w:rsid w:val="00983657"/>
    <w:rsid w:val="00992FB8"/>
    <w:rsid w:val="009C759B"/>
    <w:rsid w:val="009E3E45"/>
    <w:rsid w:val="00B23434"/>
    <w:rsid w:val="00B53F00"/>
    <w:rsid w:val="00C34398"/>
    <w:rsid w:val="00C51E64"/>
    <w:rsid w:val="00C72DFA"/>
    <w:rsid w:val="00CE787B"/>
    <w:rsid w:val="00EE2D17"/>
    <w:rsid w:val="00F44910"/>
    <w:rsid w:val="00F57092"/>
    <w:rsid w:val="00FA4B18"/>
    <w:rsid w:val="00FE4A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1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D71EA"/>
  </w:style>
  <w:style w:type="character" w:styleId="a4">
    <w:name w:val="Hyperlink"/>
    <w:basedOn w:val="a0"/>
    <w:rsid w:val="000D71EA"/>
    <w:rPr>
      <w:color w:val="0000FF"/>
      <w:u w:val="single"/>
    </w:rPr>
  </w:style>
  <w:style w:type="paragraph" w:styleId="a5">
    <w:name w:val="header"/>
    <w:basedOn w:val="a"/>
    <w:link w:val="Char"/>
    <w:rsid w:val="000D71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D71EA"/>
    <w:rPr>
      <w:rFonts w:ascii="Times New Roman" w:eastAsia="宋体" w:hAnsi="Times New Roman" w:cs="Times New Roman"/>
      <w:sz w:val="18"/>
      <w:szCs w:val="18"/>
    </w:rPr>
  </w:style>
  <w:style w:type="paragraph" w:styleId="a6">
    <w:name w:val="footer"/>
    <w:basedOn w:val="a"/>
    <w:link w:val="Char0"/>
    <w:rsid w:val="000D71EA"/>
    <w:pPr>
      <w:tabs>
        <w:tab w:val="center" w:pos="4153"/>
        <w:tab w:val="right" w:pos="8306"/>
      </w:tabs>
      <w:snapToGrid w:val="0"/>
      <w:jc w:val="left"/>
    </w:pPr>
    <w:rPr>
      <w:sz w:val="18"/>
      <w:szCs w:val="18"/>
    </w:rPr>
  </w:style>
  <w:style w:type="character" w:customStyle="1" w:styleId="Char0">
    <w:name w:val="页脚 Char"/>
    <w:basedOn w:val="a0"/>
    <w:link w:val="a6"/>
    <w:rsid w:val="000D71EA"/>
    <w:rPr>
      <w:rFonts w:ascii="Times New Roman" w:eastAsia="宋体" w:hAnsi="Times New Roman" w:cs="Times New Roman"/>
      <w:sz w:val="18"/>
      <w:szCs w:val="18"/>
    </w:rPr>
  </w:style>
  <w:style w:type="paragraph" w:styleId="a7">
    <w:name w:val="Plain Text"/>
    <w:basedOn w:val="a"/>
    <w:link w:val="Char1"/>
    <w:rsid w:val="000D71EA"/>
    <w:rPr>
      <w:rFonts w:ascii="宋体" w:hAnsi="Courier New" w:cs="Courier New"/>
      <w:szCs w:val="21"/>
    </w:rPr>
  </w:style>
  <w:style w:type="character" w:customStyle="1" w:styleId="Char1">
    <w:name w:val="纯文本 Char"/>
    <w:basedOn w:val="a0"/>
    <w:link w:val="a7"/>
    <w:rsid w:val="000D71EA"/>
    <w:rPr>
      <w:rFonts w:ascii="宋体" w:eastAsia="宋体" w:hAnsi="Courier New" w:cs="Courier New"/>
      <w:szCs w:val="21"/>
    </w:rPr>
  </w:style>
  <w:style w:type="paragraph" w:customStyle="1" w:styleId="Char2">
    <w:name w:val="Char"/>
    <w:next w:val="a"/>
    <w:rsid w:val="000D71EA"/>
    <w:pPr>
      <w:keepNext/>
      <w:keepLines/>
      <w:spacing w:before="240" w:after="240"/>
      <w:outlineLvl w:val="7"/>
    </w:pPr>
    <w:rPr>
      <w:rFonts w:ascii="Times New Roman" w:eastAsia="宋体" w:hAnsi="Times New Roman" w:cs="Times New Roman"/>
      <w:kern w:val="0"/>
      <w:sz w:val="20"/>
      <w:szCs w:val="20"/>
    </w:rPr>
  </w:style>
  <w:style w:type="paragraph" w:styleId="a8">
    <w:name w:val="Body Text"/>
    <w:basedOn w:val="a"/>
    <w:link w:val="Char3"/>
    <w:rsid w:val="000D71EA"/>
    <w:pPr>
      <w:spacing w:after="120"/>
    </w:pPr>
  </w:style>
  <w:style w:type="character" w:customStyle="1" w:styleId="Char3">
    <w:name w:val="正文文本 Char"/>
    <w:basedOn w:val="a0"/>
    <w:link w:val="a8"/>
    <w:rsid w:val="000D71EA"/>
    <w:rPr>
      <w:rFonts w:ascii="Times New Roman" w:eastAsia="宋体" w:hAnsi="Times New Roman" w:cs="Times New Roman"/>
      <w:szCs w:val="24"/>
    </w:rPr>
  </w:style>
  <w:style w:type="paragraph" w:styleId="a9">
    <w:name w:val="Balloon Text"/>
    <w:basedOn w:val="a"/>
    <w:link w:val="Char4"/>
    <w:rsid w:val="000D71EA"/>
    <w:rPr>
      <w:sz w:val="18"/>
      <w:szCs w:val="18"/>
    </w:rPr>
  </w:style>
  <w:style w:type="character" w:customStyle="1" w:styleId="Char4">
    <w:name w:val="批注框文本 Char"/>
    <w:basedOn w:val="a0"/>
    <w:link w:val="a9"/>
    <w:rsid w:val="000D71E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170114">
      <w:bodyDiv w:val="1"/>
      <w:marLeft w:val="0"/>
      <w:marRight w:val="0"/>
      <w:marTop w:val="0"/>
      <w:marBottom w:val="0"/>
      <w:divBdr>
        <w:top w:val="none" w:sz="0" w:space="0" w:color="auto"/>
        <w:left w:val="none" w:sz="0" w:space="0" w:color="auto"/>
        <w:bottom w:val="none" w:sz="0" w:space="0" w:color="auto"/>
        <w:right w:val="none" w:sz="0" w:space="0" w:color="auto"/>
      </w:divBdr>
    </w:div>
    <w:div w:id="103619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杨永政</cp:lastModifiedBy>
  <cp:revision>32</cp:revision>
  <cp:lastPrinted>2018-03-09T02:13:00Z</cp:lastPrinted>
  <dcterms:created xsi:type="dcterms:W3CDTF">2018-03-05T07:47:00Z</dcterms:created>
  <dcterms:modified xsi:type="dcterms:W3CDTF">2018-03-21T02:27:00Z</dcterms:modified>
</cp:coreProperties>
</file>